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33" w:rsidRDefault="002E4F33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:rsidR="00E054C8" w:rsidRDefault="00C47614" w:rsidP="00E054C8">
      <w:pPr>
        <w:pStyle w:val="NormalWeb"/>
        <w:jc w:val="center"/>
        <w:rPr>
          <w:rFonts w:asciiTheme="minorHAnsi" w:hAnsiTheme="minorHAnsi" w:cs="Arial"/>
          <w:b/>
          <w:color w:val="948A54" w:themeColor="background2" w:themeShade="80"/>
        </w:rPr>
      </w:pPr>
      <w:r>
        <w:rPr>
          <w:rFonts w:asciiTheme="minorHAnsi" w:hAnsiTheme="minorHAnsi" w:cs="Arial"/>
          <w:b/>
          <w:color w:val="948A54" w:themeColor="background2" w:themeShade="80"/>
        </w:rPr>
        <w:t>Programa</w:t>
      </w:r>
      <w:r w:rsidR="00B720B9">
        <w:rPr>
          <w:rFonts w:asciiTheme="minorHAnsi" w:hAnsiTheme="minorHAnsi" w:cs="Arial"/>
          <w:b/>
          <w:color w:val="948A54" w:themeColor="background2" w:themeShade="80"/>
        </w:rPr>
        <w:t xml:space="preserve"> em Neuropatologia</w:t>
      </w:r>
    </w:p>
    <w:p w:rsidR="00B720B9" w:rsidRPr="00A02545" w:rsidRDefault="00B720B9" w:rsidP="00C47614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948A54" w:themeColor="background2" w:themeShade="8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1.</w:t>
      </w:r>
      <w:r w:rsidRPr="00C47614">
        <w:rPr>
          <w:rFonts w:ascii="Verdana" w:hAnsi="Verdana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ciclo</w:t>
      </w:r>
      <w:r w:rsidRPr="00C47614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engloba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períodos</w:t>
      </w:r>
      <w:r w:rsidRPr="00C47614">
        <w:rPr>
          <w:rFonts w:ascii="Verdana" w:hAnsi="Verdana" w:cs="Arial"/>
          <w:spacing w:val="4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aprendizagem </w:t>
      </w:r>
      <w:r w:rsidRPr="00C47614">
        <w:rPr>
          <w:rFonts w:ascii="Verdana" w:hAnsi="Verdana" w:cs="Arial"/>
          <w:w w:val="109"/>
          <w:sz w:val="20"/>
          <w:szCs w:val="20"/>
        </w:rPr>
        <w:t>diferentes,</w:t>
      </w:r>
      <w:r w:rsidRPr="00C47614">
        <w:rPr>
          <w:rFonts w:ascii="Verdana" w:hAnsi="Verdana" w:cs="Arial"/>
          <w:spacing w:val="-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consoante</w:t>
      </w:r>
      <w:r w:rsidRPr="00C47614">
        <w:rPr>
          <w:rFonts w:ascii="Verdana" w:hAnsi="Verdana" w:cs="Arial"/>
          <w:spacing w:val="5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recrutamento</w:t>
      </w:r>
      <w:r w:rsidRPr="00C47614">
        <w:rPr>
          <w:rFonts w:ascii="Verdana" w:hAnsi="Verdana" w:cs="Arial"/>
          <w:spacing w:val="1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se</w:t>
      </w:r>
      <w:r w:rsidRPr="00C47614">
        <w:rPr>
          <w:rFonts w:ascii="Verdana" w:hAnsi="Verdana" w:cs="Arial"/>
          <w:spacing w:val="-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fizer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 área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clínica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área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morfológica.</w:t>
      </w:r>
      <w:r w:rsidRPr="00C47614">
        <w:rPr>
          <w:rFonts w:ascii="Verdana" w:hAnsi="Verdana" w:cs="Arial"/>
          <w:spacing w:val="30"/>
          <w:w w:val="10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Assim: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51"/>
          <w:sz w:val="20"/>
          <w:szCs w:val="20"/>
        </w:rPr>
        <w:t>A-</w:t>
      </w:r>
      <w:r w:rsidRPr="00C47614">
        <w:rPr>
          <w:rFonts w:ascii="Verdana" w:hAnsi="Verdana" w:cs="Arial"/>
          <w:spacing w:val="-40"/>
          <w:w w:val="15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Para</w:t>
      </w:r>
      <w:r w:rsidRPr="00C47614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candidatos </w:t>
      </w:r>
      <w:r w:rsidRPr="00C47614">
        <w:rPr>
          <w:rFonts w:ascii="Verdana" w:hAnsi="Verdana" w:cs="Arial"/>
          <w:w w:val="108"/>
          <w:sz w:val="20"/>
          <w:szCs w:val="20"/>
        </w:rPr>
        <w:t>provenientes</w:t>
      </w:r>
      <w:r w:rsidRPr="00C47614">
        <w:rPr>
          <w:rFonts w:ascii="Verdana" w:hAnsi="Verdana" w:cs="Arial"/>
          <w:spacing w:val="-3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área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clínica</w:t>
      </w:r>
      <w:r w:rsidRPr="00C47614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(Neurologia)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6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meses</w:t>
      </w:r>
      <w:proofErr w:type="gramEnd"/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estágio</w:t>
      </w:r>
      <w:r w:rsidRPr="00C47614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diagnóstico 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anátomo-patológico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18</w:t>
      </w:r>
      <w:r w:rsidRPr="00C47614">
        <w:rPr>
          <w:rFonts w:ascii="Verdana" w:hAnsi="Verdana"/>
          <w:spacing w:val="37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meses</w:t>
      </w:r>
      <w:proofErr w:type="gramEnd"/>
      <w:r w:rsidRPr="00C47614">
        <w:rPr>
          <w:rFonts w:ascii="Verdana" w:hAnsi="Verdana" w:cs="Arial"/>
          <w:spacing w:val="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estágio</w:t>
      </w:r>
      <w:r w:rsidRPr="00C47614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diagnóstico 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neuropatológico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60"/>
          <w:sz w:val="20"/>
          <w:szCs w:val="20"/>
        </w:rPr>
        <w:t>B</w:t>
      </w:r>
      <w:r w:rsidRPr="00C47614">
        <w:rPr>
          <w:rFonts w:ascii="Verdana" w:hAnsi="Verdana" w:cs="Arial"/>
          <w:w w:val="161"/>
          <w:sz w:val="20"/>
          <w:szCs w:val="20"/>
        </w:rPr>
        <w:t>-</w:t>
      </w:r>
      <w:r w:rsidRPr="00C47614">
        <w:rPr>
          <w:rFonts w:ascii="Verdana" w:hAnsi="Verdana" w:cs="Arial"/>
          <w:spacing w:val="-3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Candidatos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provenientes</w:t>
      </w:r>
      <w:r w:rsidRPr="00C47614">
        <w:rPr>
          <w:rFonts w:ascii="Verdana" w:hAnsi="Verdana" w:cs="Arial"/>
          <w:spacing w:val="-3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área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morfológica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6</w:t>
      </w:r>
      <w:r w:rsidRPr="00C47614">
        <w:rPr>
          <w:rFonts w:ascii="Verdana" w:hAnsi="Verdana"/>
          <w:spacing w:val="12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meses</w:t>
      </w:r>
      <w:proofErr w:type="gramEnd"/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estágio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no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Serviço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Neurologia,</w:t>
      </w:r>
      <w:r w:rsidRPr="00C47614">
        <w:rPr>
          <w:rFonts w:ascii="Verdana" w:hAnsi="Verdana" w:cs="Arial"/>
          <w:spacing w:val="-5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que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incluirão: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13"/>
          <w:sz w:val="20"/>
          <w:szCs w:val="20"/>
        </w:rPr>
        <w:t>-consulta</w:t>
      </w:r>
      <w:r w:rsidRPr="00C47614">
        <w:rPr>
          <w:rFonts w:ascii="Verdana" w:hAnsi="Verdana" w:cs="Arial"/>
          <w:spacing w:val="1"/>
          <w:w w:val="11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neurologia</w:t>
      </w:r>
      <w:r w:rsidRPr="00C47614">
        <w:rPr>
          <w:rFonts w:ascii="Verdana" w:hAnsi="Verdana" w:cs="Arial"/>
          <w:spacing w:val="4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geral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10"/>
          <w:sz w:val="20"/>
          <w:szCs w:val="20"/>
        </w:rPr>
        <w:t>-consultas</w:t>
      </w:r>
      <w:r w:rsidRPr="00C47614">
        <w:rPr>
          <w:rFonts w:ascii="Verdana" w:hAnsi="Verdana" w:cs="Arial"/>
          <w:spacing w:val="-3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subespecialidade </w:t>
      </w:r>
      <w:proofErr w:type="gramStart"/>
      <w:r w:rsidRPr="00C47614">
        <w:rPr>
          <w:rFonts w:ascii="Verdana" w:hAnsi="Verdana" w:cs="Arial"/>
          <w:sz w:val="20"/>
          <w:szCs w:val="20"/>
        </w:rPr>
        <w:t>de</w:t>
      </w:r>
      <w:proofErr w:type="gramEnd"/>
      <w:r w:rsidRPr="00C47614">
        <w:rPr>
          <w:rFonts w:ascii="Verdana" w:hAnsi="Verdana" w:cs="Arial"/>
          <w:sz w:val="20"/>
          <w:szCs w:val="20"/>
        </w:rPr>
        <w:t>: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doenças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neuromusculares,</w:t>
      </w:r>
      <w:r w:rsidRPr="00C47614">
        <w:rPr>
          <w:rFonts w:ascii="Verdana" w:hAnsi="Verdana" w:cs="Arial"/>
          <w:spacing w:val="-3"/>
          <w:w w:val="10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 xml:space="preserve">epilepsia, </w:t>
      </w:r>
      <w:r w:rsidRPr="00C47614">
        <w:rPr>
          <w:rFonts w:ascii="Verdana" w:hAnsi="Verdana" w:cs="Arial"/>
          <w:w w:val="106"/>
          <w:sz w:val="20"/>
          <w:szCs w:val="20"/>
        </w:rPr>
        <w:t>demências/doenças</w:t>
      </w:r>
      <w:r w:rsidRPr="00C47614">
        <w:rPr>
          <w:rFonts w:ascii="Verdana" w:hAnsi="Verdana" w:cs="Arial"/>
          <w:spacing w:val="-9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movimento,</w:t>
      </w:r>
      <w:r w:rsidRPr="00C47614">
        <w:rPr>
          <w:rFonts w:ascii="Verdana" w:hAnsi="Verdana" w:cs="Arial"/>
          <w:spacing w:val="-2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 xml:space="preserve">neuro-imunologia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neuro-oncologia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18</w:t>
      </w:r>
      <w:r w:rsidRPr="00C47614">
        <w:rPr>
          <w:rFonts w:ascii="Verdana" w:hAnsi="Verdana"/>
          <w:spacing w:val="29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meses</w:t>
      </w:r>
      <w:proofErr w:type="gramEnd"/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estágio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diagnóstico 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neuropatológico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</w:t>
      </w:r>
      <w:r w:rsidRPr="00C47614">
        <w:rPr>
          <w:rFonts w:ascii="Verdana" w:hAnsi="Verdana"/>
          <w:spacing w:val="-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estágio</w:t>
      </w:r>
      <w:r w:rsidRPr="00C47614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formação</w:t>
      </w:r>
      <w:r w:rsidRPr="00C47614">
        <w:rPr>
          <w:rFonts w:ascii="Verdana" w:hAnsi="Verdana" w:cs="Arial"/>
          <w:spacing w:val="-8"/>
          <w:w w:val="108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é</w:t>
      </w:r>
      <w:r w:rsidRPr="00C47614">
        <w:rPr>
          <w:rFonts w:ascii="Verdana" w:hAnsi="Verdana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sequencial</w:t>
      </w:r>
      <w:r w:rsidRPr="00C47614">
        <w:rPr>
          <w:rFonts w:ascii="Verdana" w:hAnsi="Verdana" w:cs="Arial"/>
          <w:spacing w:val="2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continuado,</w:t>
      </w:r>
      <w:r w:rsidRPr="00C47614">
        <w:rPr>
          <w:rFonts w:ascii="Verdana" w:hAnsi="Verdana" w:cs="Arial"/>
          <w:spacing w:val="-3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3"/>
          <w:sz w:val="20"/>
          <w:szCs w:val="20"/>
        </w:rPr>
        <w:t>tutelado</w:t>
      </w:r>
      <w:r w:rsidRPr="00C47614">
        <w:rPr>
          <w:rFonts w:ascii="Verdana" w:hAnsi="Verdana" w:cs="Arial"/>
          <w:spacing w:val="-16"/>
          <w:w w:val="11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regime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tempo </w:t>
      </w:r>
      <w:r w:rsidRPr="00C47614">
        <w:rPr>
          <w:rFonts w:ascii="Verdana" w:hAnsi="Verdana" w:cs="Arial"/>
          <w:w w:val="105"/>
          <w:sz w:val="20"/>
          <w:szCs w:val="20"/>
        </w:rPr>
        <w:t>completo.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3.</w:t>
      </w:r>
      <w:r w:rsidRPr="00C47614">
        <w:rPr>
          <w:rFonts w:ascii="Verdana" w:hAnsi="Verdana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Os</w:t>
      </w:r>
      <w:r w:rsidRPr="00C47614">
        <w:rPr>
          <w:rFonts w:ascii="Verdana" w:hAnsi="Verdana" w:cs="Arial"/>
          <w:spacing w:val="-1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candidatos</w:t>
      </w:r>
      <w:r w:rsidRPr="00C47614">
        <w:rPr>
          <w:rFonts w:ascii="Verdana" w:hAnsi="Verdana" w:cs="Arial"/>
          <w:spacing w:val="-4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enviarão </w:t>
      </w:r>
      <w:r w:rsidRPr="00C47614">
        <w:rPr>
          <w:rFonts w:ascii="Verdana" w:hAnsi="Verdana"/>
          <w:sz w:val="20"/>
          <w:szCs w:val="20"/>
        </w:rPr>
        <w:t>à</w:t>
      </w:r>
      <w:r w:rsidRPr="00C47614">
        <w:rPr>
          <w:rFonts w:ascii="Verdana" w:hAnsi="Verdana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Ordem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dos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Médicos um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relatório</w:t>
      </w:r>
      <w:r w:rsidRPr="00C47614">
        <w:rPr>
          <w:rFonts w:ascii="Verdana" w:hAnsi="Verdana" w:cs="Arial"/>
          <w:spacing w:val="-2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final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 xml:space="preserve">referente </w:t>
      </w:r>
      <w:r w:rsidRPr="00C47614">
        <w:rPr>
          <w:rFonts w:ascii="Verdana" w:hAnsi="Verdana"/>
          <w:sz w:val="20"/>
          <w:szCs w:val="20"/>
        </w:rPr>
        <w:t>à</w:t>
      </w:r>
      <w:r w:rsidRPr="00C47614">
        <w:rPr>
          <w:rFonts w:ascii="Verdana" w:hAnsi="Verdana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sua</w:t>
      </w:r>
      <w:r w:rsidRPr="00C47614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3"/>
          <w:sz w:val="20"/>
          <w:szCs w:val="20"/>
        </w:rPr>
        <w:t>formação.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4.</w:t>
      </w:r>
      <w:r w:rsidRPr="00C47614">
        <w:rPr>
          <w:rFonts w:ascii="Verdana" w:hAnsi="Verdana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 avaliação</w:t>
      </w:r>
      <w:r w:rsidRPr="00C47614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será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curricular,</w:t>
      </w:r>
      <w:r w:rsidRPr="00C47614">
        <w:rPr>
          <w:rFonts w:ascii="Verdana" w:hAnsi="Verdana" w:cs="Arial"/>
          <w:spacing w:val="-23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teórica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prática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quantificada.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5.</w:t>
      </w:r>
      <w:r w:rsidRPr="00C47614">
        <w:rPr>
          <w:rFonts w:ascii="Verdana" w:hAnsi="Verdana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Júri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será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constituído</w:t>
      </w:r>
      <w:r w:rsidRPr="00C47614">
        <w:rPr>
          <w:rFonts w:ascii="Verdana" w:hAnsi="Verdana" w:cs="Arial"/>
          <w:spacing w:val="-5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por</w:t>
      </w:r>
      <w:r w:rsidRPr="00C47614">
        <w:rPr>
          <w:rFonts w:ascii="Verdana" w:hAnsi="Verdana" w:cs="Arial"/>
          <w:spacing w:val="30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3</w:t>
      </w:r>
      <w:r w:rsidRPr="00C47614">
        <w:rPr>
          <w:rFonts w:ascii="Verdana" w:hAnsi="Verdana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elementos,</w:t>
      </w:r>
      <w:r w:rsidRPr="00C47614">
        <w:rPr>
          <w:rFonts w:ascii="Verdana" w:hAnsi="Verdana" w:cs="Arial"/>
          <w:spacing w:val="-13"/>
          <w:w w:val="107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2</w:t>
      </w:r>
      <w:r w:rsidRPr="00C47614">
        <w:rPr>
          <w:rFonts w:ascii="Verdana" w:hAnsi="Verdana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designados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pelo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Colégio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Subespecialidade</w:t>
      </w:r>
      <w:r w:rsidRPr="00C47614">
        <w:rPr>
          <w:rFonts w:ascii="Verdana" w:hAnsi="Verdana" w:cs="Arial"/>
          <w:spacing w:val="30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de</w:t>
      </w:r>
      <w:proofErr w:type="gram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09"/>
          <w:sz w:val="20"/>
          <w:szCs w:val="20"/>
        </w:rPr>
        <w:t>Neuropatologia,</w:t>
      </w:r>
      <w:r w:rsidRPr="00C47614">
        <w:rPr>
          <w:rFonts w:ascii="Verdana" w:hAnsi="Verdana" w:cs="Arial"/>
          <w:spacing w:val="-3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-7"/>
          <w:sz w:val="20"/>
          <w:szCs w:val="20"/>
        </w:rPr>
        <w:t xml:space="preserve"> </w:t>
      </w:r>
      <w:r w:rsidRPr="00C47614">
        <w:rPr>
          <w:rFonts w:ascii="Verdana" w:hAnsi="Verdana" w:cs="Arial"/>
          <w:spacing w:val="-8"/>
          <w:w w:val="172"/>
          <w:sz w:val="20"/>
          <w:szCs w:val="20"/>
        </w:rPr>
        <w:t xml:space="preserve">1 </w:t>
      </w:r>
      <w:r w:rsidRPr="00C47614">
        <w:rPr>
          <w:rFonts w:ascii="Verdana" w:hAnsi="Verdana" w:cs="Arial"/>
          <w:w w:val="104"/>
          <w:sz w:val="20"/>
          <w:szCs w:val="20"/>
        </w:rPr>
        <w:t>pela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Instituição</w:t>
      </w:r>
      <w:r w:rsidRPr="00C47614">
        <w:rPr>
          <w:rFonts w:ascii="Verdana" w:hAnsi="Verdana" w:cs="Arial"/>
          <w:spacing w:val="-6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Formação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que</w:t>
      </w:r>
      <w:r w:rsidRPr="00C47614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presidirá.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6.</w:t>
      </w:r>
      <w:r w:rsidRPr="00C47614">
        <w:rPr>
          <w:rFonts w:ascii="Verdana" w:hAnsi="Verdana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</w:t>
      </w:r>
      <w:r w:rsidRPr="00C47614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2"/>
          <w:sz w:val="20"/>
          <w:szCs w:val="20"/>
        </w:rPr>
        <w:t>titulação</w:t>
      </w:r>
      <w:r w:rsidRPr="00C47614">
        <w:rPr>
          <w:rFonts w:ascii="Verdana" w:hAnsi="Verdana" w:cs="Arial"/>
          <w:spacing w:val="-7"/>
          <w:w w:val="1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obtida pelo</w:t>
      </w:r>
      <w:r w:rsidRPr="00C47614">
        <w:rPr>
          <w:rFonts w:ascii="Verdana" w:hAnsi="Verdana" w:cs="Arial"/>
          <w:spacing w:val="3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Ciclo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Estudos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w w:val="97"/>
          <w:sz w:val="20"/>
          <w:szCs w:val="20"/>
        </w:rPr>
        <w:t>Especiais</w:t>
      </w:r>
      <w:r w:rsidRPr="00C47614">
        <w:rPr>
          <w:rFonts w:ascii="Verdana" w:hAnsi="Verdana" w:cs="Arial"/>
          <w:spacing w:val="4"/>
          <w:w w:val="9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nas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condições</w:t>
      </w:r>
      <w:r w:rsidRPr="00C47614">
        <w:rPr>
          <w:rFonts w:ascii="Verdana" w:hAnsi="Verdana" w:cs="Arial"/>
          <w:spacing w:val="4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atrás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referidas</w:t>
      </w:r>
      <w:r w:rsidRPr="00C47614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2"/>
          <w:sz w:val="20"/>
          <w:szCs w:val="20"/>
        </w:rPr>
        <w:t xml:space="preserve">dá </w:t>
      </w:r>
      <w:r w:rsidRPr="00C47614">
        <w:rPr>
          <w:rFonts w:ascii="Verdana" w:hAnsi="Verdana" w:cs="Arial"/>
          <w:w w:val="110"/>
          <w:sz w:val="20"/>
          <w:szCs w:val="20"/>
        </w:rPr>
        <w:t xml:space="preserve">automaticamente </w:t>
      </w:r>
      <w:r w:rsidRPr="00C47614">
        <w:rPr>
          <w:rFonts w:ascii="Verdana" w:hAnsi="Verdana" w:cs="Arial"/>
          <w:sz w:val="20"/>
          <w:szCs w:val="20"/>
        </w:rPr>
        <w:t>a</w:t>
      </w:r>
      <w:r w:rsidRPr="00C47614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2"/>
          <w:sz w:val="20"/>
          <w:szCs w:val="20"/>
        </w:rPr>
        <w:t>titulação</w:t>
      </w:r>
      <w:r w:rsidRPr="00C47614">
        <w:rPr>
          <w:rFonts w:ascii="Verdana" w:hAnsi="Verdana" w:cs="Arial"/>
          <w:spacing w:val="-8"/>
          <w:w w:val="1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pela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Ordem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dos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Médicos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inscrição</w:t>
      </w:r>
      <w:r w:rsidRPr="00C47614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no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Colégio</w:t>
      </w:r>
      <w:r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7"/>
          <w:sz w:val="20"/>
          <w:szCs w:val="20"/>
        </w:rPr>
        <w:t>respectivo</w:t>
      </w:r>
      <w:proofErr w:type="spellEnd"/>
      <w:r w:rsidRPr="00C47614">
        <w:rPr>
          <w:rFonts w:ascii="Verdana" w:hAnsi="Verdana" w:cs="Arial"/>
          <w:w w:val="107"/>
          <w:sz w:val="20"/>
          <w:szCs w:val="20"/>
        </w:rPr>
        <w:t>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7.</w:t>
      </w:r>
      <w:r w:rsidRPr="00C47614">
        <w:rPr>
          <w:rFonts w:ascii="Verdana" w:hAnsi="Verdana"/>
          <w:spacing w:val="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Com</w:t>
      </w:r>
      <w:r w:rsidRPr="00C47614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esta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titulação</w:t>
      </w:r>
      <w:r w:rsidRPr="00C47614">
        <w:rPr>
          <w:rFonts w:ascii="Verdana" w:hAnsi="Verdana" w:cs="Arial"/>
          <w:spacing w:val="-3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ficam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os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médicos</w:t>
      </w:r>
      <w:r w:rsidRPr="00C47614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habilitados</w:t>
      </w:r>
      <w:r w:rsidRPr="00C47614">
        <w:rPr>
          <w:rFonts w:ascii="Verdana" w:hAnsi="Verdana" w:cs="Arial"/>
          <w:spacing w:val="-4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 exercer</w:t>
      </w:r>
      <w:r w:rsidRPr="00C47614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</w:t>
      </w:r>
      <w:r w:rsidRPr="00C47614">
        <w:rPr>
          <w:rFonts w:ascii="Verdana" w:hAnsi="Verdana" w:cs="Arial"/>
          <w:spacing w:val="-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sua </w:t>
      </w:r>
      <w:proofErr w:type="spellStart"/>
      <w:r w:rsidRPr="00C47614">
        <w:rPr>
          <w:rFonts w:ascii="Verdana" w:hAnsi="Verdana" w:cs="Arial"/>
          <w:sz w:val="20"/>
          <w:szCs w:val="20"/>
        </w:rPr>
        <w:t>actividade</w:t>
      </w:r>
      <w:proofErr w:type="spellEnd"/>
      <w:r w:rsidRPr="00C47614">
        <w:rPr>
          <w:rFonts w:ascii="Verdana" w:hAnsi="Verdana" w:cs="Arial"/>
          <w:sz w:val="20"/>
          <w:szCs w:val="20"/>
        </w:rPr>
        <w:t xml:space="preserve"> clínica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área</w:t>
      </w:r>
      <w:r w:rsidRPr="00C47614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 qual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obtiveram</w:t>
      </w:r>
      <w:r w:rsidRPr="00C47614">
        <w:rPr>
          <w:rFonts w:ascii="Verdana" w:hAnsi="Verdana" w:cs="Arial"/>
          <w:spacing w:val="4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idoneidade.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8.</w:t>
      </w:r>
      <w:r w:rsidRPr="00C47614">
        <w:rPr>
          <w:rFonts w:ascii="Verdana" w:hAnsi="Verdana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1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titulações</w:t>
      </w:r>
      <w:r w:rsidRPr="00C47614">
        <w:rPr>
          <w:rFonts w:ascii="Verdana" w:hAnsi="Verdana" w:cs="Arial"/>
          <w:spacing w:val="3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Neuropatologia</w:t>
      </w:r>
      <w:r w:rsidRPr="00C47614">
        <w:rPr>
          <w:rFonts w:ascii="Verdana" w:hAnsi="Verdana" w:cs="Arial"/>
          <w:spacing w:val="11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obtidas</w:t>
      </w:r>
      <w:r w:rsidRPr="00C47614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certificadas por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1"/>
          <w:sz w:val="20"/>
          <w:szCs w:val="20"/>
        </w:rPr>
        <w:t xml:space="preserve">associações </w:t>
      </w:r>
      <w:r w:rsidRPr="00C47614">
        <w:rPr>
          <w:rFonts w:ascii="Verdana" w:hAnsi="Verdana" w:cs="Arial"/>
          <w:w w:val="106"/>
          <w:sz w:val="20"/>
          <w:szCs w:val="20"/>
        </w:rPr>
        <w:t>específicas/profissionais</w:t>
      </w:r>
      <w:r w:rsidRPr="00C47614">
        <w:rPr>
          <w:rFonts w:ascii="Verdana" w:hAnsi="Verdana" w:cs="Arial"/>
          <w:spacing w:val="-3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estrangeiras serão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analisadas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caso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</w:t>
      </w:r>
      <w:r w:rsidRPr="00C47614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caso</w:t>
      </w:r>
      <w:r w:rsidRPr="00C4761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tendo</w:t>
      </w:r>
      <w:r w:rsidRPr="00C47614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conta</w:t>
      </w:r>
      <w:r w:rsidRPr="00C47614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1"/>
          <w:sz w:val="20"/>
          <w:szCs w:val="20"/>
        </w:rPr>
        <w:t xml:space="preserve">o </w:t>
      </w:r>
      <w:r w:rsidRPr="00C47614">
        <w:rPr>
          <w:rFonts w:ascii="Verdana" w:hAnsi="Verdana" w:cs="Arial"/>
          <w:w w:val="106"/>
          <w:sz w:val="20"/>
          <w:szCs w:val="20"/>
        </w:rPr>
        <w:t>Regulamento</w:t>
      </w:r>
      <w:r w:rsidRPr="00C47614">
        <w:rPr>
          <w:rFonts w:ascii="Verdana" w:hAnsi="Verdana" w:cs="Arial"/>
          <w:spacing w:val="-4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Ordem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dos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Médicos.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b/>
          <w:bCs/>
          <w:sz w:val="20"/>
          <w:szCs w:val="20"/>
        </w:rPr>
        <w:t>Programa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Executar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5</w:t>
      </w:r>
      <w:r w:rsidRPr="00C47614">
        <w:rPr>
          <w:rFonts w:ascii="Verdana" w:hAnsi="Verdana" w:cs="Arial"/>
          <w:spacing w:val="-1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autópsias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com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remoção do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cérebro e</w:t>
      </w:r>
      <w:r w:rsidRPr="00C47614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medula </w:t>
      </w:r>
      <w:r w:rsidRPr="00C47614">
        <w:rPr>
          <w:rFonts w:ascii="Verdana" w:hAnsi="Verdana" w:cs="Arial"/>
          <w:w w:val="106"/>
          <w:sz w:val="20"/>
          <w:szCs w:val="20"/>
        </w:rPr>
        <w:t>espinhal.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Examinar</w:t>
      </w:r>
      <w:r w:rsidRPr="00C47614">
        <w:rPr>
          <w:rFonts w:ascii="Verdana" w:hAnsi="Verdana"/>
          <w:spacing w:val="1"/>
          <w:sz w:val="20"/>
          <w:szCs w:val="20"/>
        </w:rPr>
        <w:t xml:space="preserve"> </w:t>
      </w:r>
      <w:r w:rsidRPr="00C47614">
        <w:rPr>
          <w:rFonts w:ascii="Verdana" w:hAnsi="Verdana"/>
          <w:w w:val="135"/>
          <w:sz w:val="20"/>
          <w:szCs w:val="20"/>
        </w:rPr>
        <w:t>e</w:t>
      </w:r>
      <w:r w:rsidRPr="00C47614">
        <w:rPr>
          <w:rFonts w:ascii="Verdana" w:hAnsi="Verdana"/>
          <w:spacing w:val="-18"/>
          <w:w w:val="135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 xml:space="preserve">relatar </w:t>
      </w:r>
      <w:r w:rsidRPr="00C47614">
        <w:rPr>
          <w:rFonts w:ascii="Verdana" w:hAnsi="Verdana"/>
          <w:w w:val="110"/>
          <w:sz w:val="20"/>
          <w:szCs w:val="20"/>
        </w:rPr>
        <w:t>aproximadamente</w:t>
      </w:r>
      <w:r w:rsidRPr="00C47614">
        <w:rPr>
          <w:rFonts w:ascii="Verdana" w:hAnsi="Verdana"/>
          <w:spacing w:val="2"/>
          <w:w w:val="110"/>
          <w:sz w:val="20"/>
          <w:szCs w:val="20"/>
        </w:rPr>
        <w:t xml:space="preserve"> </w:t>
      </w:r>
      <w:r w:rsidRPr="00C47614">
        <w:rPr>
          <w:rFonts w:ascii="Verdana" w:hAnsi="Verdana"/>
          <w:i/>
          <w:iCs/>
          <w:sz w:val="20"/>
          <w:szCs w:val="20"/>
        </w:rPr>
        <w:t>25</w:t>
      </w:r>
      <w:r w:rsidRPr="00C47614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7614">
        <w:rPr>
          <w:rFonts w:ascii="Verdana" w:hAnsi="Verdana"/>
          <w:w w:val="112"/>
          <w:sz w:val="20"/>
          <w:szCs w:val="20"/>
        </w:rPr>
        <w:t>cérebros</w:t>
      </w:r>
      <w:r w:rsidRPr="00C47614">
        <w:rPr>
          <w:rFonts w:ascii="Verdana" w:hAnsi="Verdana"/>
          <w:spacing w:val="-23"/>
          <w:w w:val="1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(alguns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/>
          <w:w w:val="116"/>
          <w:sz w:val="20"/>
          <w:szCs w:val="20"/>
        </w:rPr>
        <w:t>destes</w:t>
      </w:r>
      <w:r w:rsidRPr="00C47614">
        <w:rPr>
          <w:rFonts w:ascii="Verdana" w:hAnsi="Verdana"/>
          <w:spacing w:val="-18"/>
          <w:w w:val="116"/>
          <w:sz w:val="20"/>
          <w:szCs w:val="20"/>
        </w:rPr>
        <w:t xml:space="preserve"> </w:t>
      </w:r>
      <w:r>
        <w:rPr>
          <w:rFonts w:ascii="Verdana" w:hAnsi="Verdana"/>
          <w:w w:val="93"/>
          <w:sz w:val="20"/>
          <w:szCs w:val="20"/>
        </w:rPr>
        <w:t>casos</w:t>
      </w:r>
      <w:r w:rsidRPr="00C47614">
        <w:rPr>
          <w:rFonts w:ascii="Verdana" w:hAnsi="Verdana"/>
          <w:spacing w:val="-12"/>
          <w:w w:val="9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com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 xml:space="preserve">medula </w:t>
      </w:r>
      <w:r w:rsidRPr="00C47614">
        <w:rPr>
          <w:rFonts w:ascii="Verdana" w:hAnsi="Verdana"/>
          <w:w w:val="101"/>
          <w:sz w:val="20"/>
          <w:szCs w:val="20"/>
        </w:rPr>
        <w:t>espinhal</w:t>
      </w:r>
      <w:r w:rsidRPr="00C47614">
        <w:rPr>
          <w:rFonts w:ascii="Verdana" w:hAnsi="Verdana"/>
          <w:w w:val="102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removidos</w:t>
      </w:r>
      <w:r w:rsidRPr="00C47614">
        <w:rPr>
          <w:rFonts w:ascii="Verdana" w:hAnsi="Verdana" w:cs="Arial"/>
          <w:spacing w:val="5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autópsia e </w:t>
      </w:r>
      <w:proofErr w:type="spellStart"/>
      <w:r w:rsidRPr="00C47614">
        <w:rPr>
          <w:rFonts w:ascii="Verdana" w:hAnsi="Verdana" w:cs="Arial"/>
          <w:w w:val="109"/>
          <w:sz w:val="20"/>
          <w:szCs w:val="20"/>
        </w:rPr>
        <w:t>efectuado</w:t>
      </w:r>
      <w:proofErr w:type="spellEnd"/>
      <w:r w:rsidRPr="00C47614">
        <w:rPr>
          <w:rFonts w:ascii="Verdana" w:hAnsi="Verdana" w:cs="Arial"/>
          <w:spacing w:val="-6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corte</w:t>
      </w:r>
      <w:r w:rsidRPr="00C47614">
        <w:rPr>
          <w:rFonts w:ascii="Verdana" w:hAnsi="Verdana" w:cs="Arial"/>
          <w:spacing w:val="4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cérebro </w:t>
      </w:r>
      <w:r w:rsidRPr="00C47614">
        <w:rPr>
          <w:rFonts w:ascii="Verdana" w:hAnsi="Verdana" w:cs="Arial"/>
          <w:w w:val="107"/>
          <w:sz w:val="20"/>
          <w:szCs w:val="20"/>
        </w:rPr>
        <w:t>diagnóstico.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E054C8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w w:val="108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Examinar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relatar </w:t>
      </w:r>
      <w:r w:rsidRPr="00C47614">
        <w:rPr>
          <w:rFonts w:ascii="Verdana" w:hAnsi="Verdana" w:cs="Arial"/>
          <w:w w:val="108"/>
          <w:sz w:val="20"/>
          <w:szCs w:val="20"/>
        </w:rPr>
        <w:t>aproximadamente</w:t>
      </w:r>
      <w:r w:rsidRPr="00C47614">
        <w:rPr>
          <w:rFonts w:ascii="Verdana" w:hAnsi="Verdana" w:cs="Arial"/>
          <w:spacing w:val="1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300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casos</w:t>
      </w:r>
      <w:r w:rsidRPr="00C47614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patologia </w:t>
      </w:r>
      <w:r w:rsidRPr="00C47614">
        <w:rPr>
          <w:rFonts w:ascii="Verdana" w:hAnsi="Verdana" w:cs="Arial"/>
          <w:w w:val="108"/>
          <w:sz w:val="20"/>
          <w:szCs w:val="20"/>
        </w:rPr>
        <w:t>neurocirúrgica</w:t>
      </w: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Examinar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relatar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aproximadamente</w:t>
      </w:r>
      <w:r w:rsidRPr="00C47614">
        <w:rPr>
          <w:rFonts w:ascii="Verdana" w:hAnsi="Verdana" w:cs="Arial"/>
          <w:spacing w:val="-5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100</w:t>
      </w:r>
      <w:r w:rsidRPr="00C47614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casos</w:t>
      </w:r>
      <w:r w:rsidRPr="00C47614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patologia</w:t>
      </w:r>
      <w:r w:rsidRPr="00C47614">
        <w:rPr>
          <w:rFonts w:ascii="Verdana" w:hAnsi="Verdana" w:cs="Arial"/>
          <w:spacing w:val="4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muscular </w:t>
      </w: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proofErr w:type="gramStart"/>
      <w:r w:rsidRPr="00C47614">
        <w:rPr>
          <w:rFonts w:ascii="Verdana" w:hAnsi="Verdana" w:cs="Arial"/>
          <w:sz w:val="20"/>
          <w:szCs w:val="20"/>
        </w:rPr>
        <w:t>esquelética</w:t>
      </w:r>
      <w:proofErr w:type="gramEnd"/>
      <w:r w:rsidRPr="00C47614">
        <w:rPr>
          <w:rFonts w:ascii="Verdana" w:hAnsi="Verdana" w:cs="Arial"/>
          <w:sz w:val="20"/>
          <w:szCs w:val="20"/>
        </w:rPr>
        <w:t>,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 xml:space="preserve">incluindo </w:t>
      </w:r>
      <w:r w:rsidRPr="00C47614">
        <w:rPr>
          <w:rFonts w:ascii="Verdana" w:hAnsi="Verdana" w:cs="Arial"/>
          <w:sz w:val="20"/>
          <w:szCs w:val="20"/>
        </w:rPr>
        <w:t>patologia muscular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9"/>
          <w:sz w:val="20"/>
          <w:szCs w:val="20"/>
        </w:rPr>
        <w:t>neuropediátrica</w:t>
      </w:r>
      <w:proofErr w:type="spellEnd"/>
      <w:r w:rsidRPr="00C47614">
        <w:rPr>
          <w:rFonts w:ascii="Verdana" w:hAnsi="Verdana" w:cs="Arial"/>
          <w:w w:val="109"/>
          <w:sz w:val="20"/>
          <w:szCs w:val="20"/>
        </w:rPr>
        <w:t>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Examinar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relatar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 xml:space="preserve">aproximadamente </w:t>
      </w:r>
      <w:r w:rsidRPr="00C47614">
        <w:rPr>
          <w:rFonts w:ascii="Verdana" w:hAnsi="Verdana" w:cs="Arial"/>
          <w:sz w:val="20"/>
          <w:szCs w:val="20"/>
        </w:rPr>
        <w:t>30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nervos</w:t>
      </w:r>
      <w:r w:rsidRPr="00C47614">
        <w:rPr>
          <w:rFonts w:ascii="Verdana" w:hAnsi="Verdana" w:cs="Arial"/>
          <w:spacing w:val="3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periféricos.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09"/>
          <w:sz w:val="20"/>
          <w:szCs w:val="20"/>
        </w:rPr>
        <w:t>Adquirir</w:t>
      </w:r>
      <w:r w:rsidRPr="00C47614">
        <w:rPr>
          <w:rFonts w:ascii="Verdana" w:hAnsi="Verdana" w:cs="Arial"/>
          <w:spacing w:val="7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conhecimento</w:t>
      </w:r>
      <w:r w:rsidRPr="00C47614">
        <w:rPr>
          <w:rFonts w:ascii="Verdana" w:hAnsi="Verdana" w:cs="Arial"/>
          <w:spacing w:val="-12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específico</w:t>
      </w:r>
      <w:r w:rsidRPr="00C47614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das</w:t>
      </w:r>
      <w:r w:rsidRPr="00C47614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técnicas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envolvidas no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diagnóstico</w:t>
      </w:r>
      <w:r w:rsidRPr="00C47614">
        <w:rPr>
          <w:rFonts w:ascii="Verdana" w:hAnsi="Verdana" w:cs="Arial"/>
          <w:sz w:val="20"/>
          <w:szCs w:val="20"/>
        </w:rPr>
        <w:t xml:space="preserve"> em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 xml:space="preserve">neuropatologia, </w:t>
      </w:r>
      <w:r w:rsidRPr="00C47614">
        <w:rPr>
          <w:rFonts w:ascii="Verdana" w:hAnsi="Verdana" w:cs="Arial"/>
          <w:w w:val="108"/>
          <w:sz w:val="20"/>
          <w:szCs w:val="20"/>
        </w:rPr>
        <w:t>nomeadamente</w:t>
      </w:r>
      <w:r w:rsidRPr="00C47614">
        <w:rPr>
          <w:rFonts w:ascii="Verdana" w:hAnsi="Verdana" w:cs="Arial"/>
          <w:spacing w:val="8"/>
          <w:w w:val="108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8"/>
          <w:sz w:val="20"/>
          <w:szCs w:val="20"/>
        </w:rPr>
        <w:t>imunohistoquímica</w:t>
      </w:r>
      <w:proofErr w:type="spellEnd"/>
      <w:r w:rsidRPr="00C47614">
        <w:rPr>
          <w:rFonts w:ascii="Verdana" w:hAnsi="Verdana" w:cs="Arial"/>
          <w:spacing w:val="-5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 xml:space="preserve">microscopia 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7"/>
          <w:sz w:val="20"/>
          <w:szCs w:val="20"/>
        </w:rPr>
        <w:t>electrónica</w:t>
      </w:r>
      <w:proofErr w:type="spellEnd"/>
      <w:proofErr w:type="gram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w w:val="109"/>
          <w:sz w:val="20"/>
          <w:szCs w:val="20"/>
        </w:rPr>
        <w:t>Adquirir</w:t>
      </w:r>
      <w:r w:rsidRPr="00C47614">
        <w:rPr>
          <w:rFonts w:ascii="Verdana" w:hAnsi="Verdana" w:cs="Arial"/>
          <w:spacing w:val="8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conhecimento</w:t>
      </w:r>
      <w:r w:rsidRPr="00C47614">
        <w:rPr>
          <w:rFonts w:ascii="Verdana" w:hAnsi="Verdana" w:cs="Arial"/>
          <w:spacing w:val="-18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geral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</w:t>
      </w:r>
      <w:r w:rsidRPr="00C47614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interpretação</w:t>
      </w:r>
      <w:r w:rsidRPr="00C47614">
        <w:rPr>
          <w:rFonts w:ascii="Verdana" w:hAnsi="Verdana" w:cs="Arial"/>
          <w:spacing w:val="-8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clínica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das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técnicas</w:t>
      </w:r>
      <w:r w:rsidRPr="00C47614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3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8"/>
          <w:sz w:val="20"/>
          <w:szCs w:val="20"/>
        </w:rPr>
        <w:t>neuroimagem</w:t>
      </w:r>
      <w:proofErr w:type="spellEnd"/>
      <w:r w:rsidRPr="00C47614">
        <w:rPr>
          <w:rFonts w:ascii="Verdana" w:hAnsi="Verdana" w:cs="Arial"/>
          <w:spacing w:val="-7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2"/>
          <w:sz w:val="20"/>
          <w:szCs w:val="20"/>
        </w:rPr>
        <w:t xml:space="preserve">biologia </w:t>
      </w:r>
      <w:r w:rsidRPr="00C47614">
        <w:rPr>
          <w:rFonts w:ascii="Verdana" w:hAnsi="Verdana" w:cs="Arial"/>
          <w:w w:val="109"/>
          <w:sz w:val="20"/>
          <w:szCs w:val="20"/>
        </w:rPr>
        <w:t>molecular</w:t>
      </w:r>
      <w:r w:rsidRPr="00C47614">
        <w:rPr>
          <w:rFonts w:ascii="Verdana" w:hAnsi="Verdana" w:cs="Arial"/>
          <w:spacing w:val="5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para</w:t>
      </w:r>
      <w:r w:rsidRPr="00C47614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diagnóstico em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neuropatologia,</w:t>
      </w:r>
      <w:r w:rsidRPr="00C47614">
        <w:rPr>
          <w:rFonts w:ascii="Verdana" w:hAnsi="Verdana" w:cs="Arial"/>
          <w:spacing w:val="-23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>especialmente</w:t>
      </w:r>
      <w:r w:rsidRPr="00C47614">
        <w:rPr>
          <w:rFonts w:ascii="Verdana" w:hAnsi="Verdana" w:cs="Arial"/>
          <w:spacing w:val="-4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4"/>
          <w:sz w:val="20"/>
          <w:szCs w:val="20"/>
        </w:rPr>
        <w:t>neuropatologia</w:t>
      </w:r>
      <w:r w:rsidRPr="00C47614">
        <w:rPr>
          <w:rFonts w:ascii="Verdana" w:hAnsi="Verdana" w:cs="Arial"/>
          <w:spacing w:val="43"/>
          <w:w w:val="10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4"/>
          <w:sz w:val="20"/>
          <w:szCs w:val="20"/>
        </w:rPr>
        <w:t>cirúrgica.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b/>
          <w:bCs/>
          <w:sz w:val="20"/>
          <w:szCs w:val="20"/>
        </w:rPr>
        <w:t xml:space="preserve">Programa </w:t>
      </w:r>
      <w:r w:rsidRPr="00C47614">
        <w:rPr>
          <w:rFonts w:ascii="Verdana" w:hAnsi="Verdana" w:cs="Arial"/>
          <w:b/>
          <w:bCs/>
          <w:w w:val="102"/>
          <w:sz w:val="20"/>
          <w:szCs w:val="20"/>
        </w:rPr>
        <w:t>específico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b/>
          <w:bCs/>
          <w:sz w:val="20"/>
          <w:szCs w:val="20"/>
        </w:rPr>
        <w:t>1.</w:t>
      </w:r>
      <w:r w:rsidRPr="00C47614">
        <w:rPr>
          <w:rFonts w:ascii="Verdana" w:hAnsi="Verdana" w:cs="Arial"/>
          <w:b/>
          <w:bCs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Biópsias</w:t>
      </w:r>
      <w:r w:rsidRPr="00C47614">
        <w:rPr>
          <w:rFonts w:ascii="Verdana" w:hAnsi="Verdana" w:cs="Arial"/>
          <w:b/>
          <w:bCs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neurocirúrgicas</w:t>
      </w:r>
      <w:r w:rsidRPr="00C47614">
        <w:rPr>
          <w:rFonts w:ascii="Verdana" w:hAnsi="Verdana" w:cs="Arial"/>
          <w:b/>
          <w:bCs/>
          <w:spacing w:val="44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ou</w:t>
      </w:r>
      <w:r w:rsidRPr="00C47614">
        <w:rPr>
          <w:rFonts w:ascii="Verdana" w:hAnsi="Verdana" w:cs="Arial"/>
          <w:b/>
          <w:bCs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tecido</w:t>
      </w:r>
      <w:r w:rsidRPr="00C47614">
        <w:rPr>
          <w:rFonts w:ascii="Verdana" w:hAnsi="Verdana" w:cs="Arial"/>
          <w:b/>
          <w:bCs/>
          <w:spacing w:val="47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removido em</w:t>
      </w:r>
      <w:r w:rsidRPr="00C47614">
        <w:rPr>
          <w:rFonts w:ascii="Verdana" w:hAnsi="Verdana" w:cs="Arial"/>
          <w:b/>
          <w:bCs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autópsia</w:t>
      </w:r>
      <w:r w:rsidRPr="00C47614">
        <w:rPr>
          <w:rFonts w:ascii="Verdana" w:hAnsi="Verdana" w:cs="Arial"/>
          <w:b/>
          <w:bCs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w w:val="106"/>
          <w:sz w:val="20"/>
          <w:szCs w:val="20"/>
        </w:rPr>
        <w:t>neuropatológica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Conhecer</w:t>
      </w:r>
      <w:r w:rsidRPr="00C47614">
        <w:rPr>
          <w:rFonts w:ascii="Verdana" w:hAnsi="Verdana" w:cs="Arial"/>
          <w:spacing w:val="4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microscópicas das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entidades seguintes,</w:t>
      </w:r>
      <w:r w:rsidRPr="00C47614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 xml:space="preserve">incluindo </w:t>
      </w:r>
      <w:r w:rsidRPr="00C47614">
        <w:rPr>
          <w:rFonts w:ascii="Verdana" w:hAnsi="Verdana" w:cs="Arial"/>
          <w:sz w:val="20"/>
          <w:szCs w:val="20"/>
        </w:rPr>
        <w:t>esfregaço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 xml:space="preserve">ou </w:t>
      </w:r>
      <w:r w:rsidRPr="00C47614">
        <w:rPr>
          <w:rFonts w:ascii="Verdana" w:hAnsi="Verdana" w:cs="Arial"/>
          <w:sz w:val="20"/>
          <w:szCs w:val="20"/>
        </w:rPr>
        <w:t>corte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congelação </w:t>
      </w:r>
      <w:proofErr w:type="spellStart"/>
      <w:r w:rsidRPr="00C47614">
        <w:rPr>
          <w:rFonts w:ascii="Verdana" w:hAnsi="Verdana" w:cs="Arial"/>
          <w:w w:val="110"/>
          <w:sz w:val="20"/>
          <w:szCs w:val="20"/>
        </w:rPr>
        <w:t>intra-operatórios</w:t>
      </w:r>
      <w:proofErr w:type="spellEnd"/>
      <w:r w:rsidRPr="00C47614">
        <w:rPr>
          <w:rFonts w:ascii="Verdana" w:hAnsi="Verdana" w:cs="Arial"/>
          <w:spacing w:val="-5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 cortes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definitivos</w:t>
      </w:r>
      <w:r w:rsidRPr="00C47614">
        <w:rPr>
          <w:rFonts w:ascii="Verdana" w:hAnsi="Verdana" w:cs="Arial"/>
          <w:spacing w:val="-6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parafina.</w:t>
      </w:r>
      <w:r w:rsidRPr="00C47614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cada uma</w:t>
      </w:r>
      <w:r w:rsidRPr="00C47614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1"/>
          <w:sz w:val="20"/>
          <w:szCs w:val="20"/>
        </w:rPr>
        <w:t xml:space="preserve">das </w:t>
      </w:r>
      <w:r w:rsidRPr="00C47614">
        <w:rPr>
          <w:rFonts w:ascii="Verdana" w:hAnsi="Verdana" w:cs="Arial"/>
          <w:w w:val="107"/>
          <w:sz w:val="20"/>
          <w:szCs w:val="20"/>
        </w:rPr>
        <w:t>entidades</w:t>
      </w:r>
      <w:r w:rsidRPr="00C47614">
        <w:rPr>
          <w:rFonts w:ascii="Verdana" w:hAnsi="Verdana" w:cs="Arial"/>
          <w:spacing w:val="6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reconhecer</w:t>
      </w:r>
      <w:r w:rsidRPr="00C47614">
        <w:rPr>
          <w:rFonts w:ascii="Verdana" w:hAnsi="Verdana" w:cs="Arial"/>
          <w:spacing w:val="2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</w:t>
      </w:r>
      <w:r w:rsidRPr="00C47614">
        <w:rPr>
          <w:rFonts w:ascii="Verdana" w:hAnsi="Verdana" w:cs="Arial"/>
          <w:spacing w:val="4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clinicas</w:t>
      </w:r>
      <w:r w:rsidRPr="00C47614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principais</w:t>
      </w:r>
      <w:r w:rsidRPr="00C47614">
        <w:rPr>
          <w:rFonts w:ascii="Verdana" w:hAnsi="Verdana" w:cs="Arial"/>
          <w:spacing w:val="14"/>
          <w:w w:val="108"/>
          <w:sz w:val="20"/>
          <w:szCs w:val="20"/>
        </w:rPr>
        <w:t>,</w:t>
      </w:r>
      <w:r>
        <w:rPr>
          <w:rFonts w:ascii="Verdana" w:hAnsi="Verdana" w:cs="Arial"/>
          <w:spacing w:val="14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incluindo</w:t>
      </w:r>
      <w:r w:rsidRPr="00C47614">
        <w:rPr>
          <w:rFonts w:ascii="Verdana" w:hAnsi="Verdana" w:cs="Arial"/>
          <w:spacing w:val="1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idade,</w:t>
      </w:r>
      <w:r w:rsidRPr="00C47614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>predisposição</w:t>
      </w:r>
      <w:r w:rsidRPr="00C47614">
        <w:rPr>
          <w:rFonts w:ascii="Verdana" w:hAnsi="Verdana" w:cs="Arial"/>
          <w:spacing w:val="-5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de </w:t>
      </w:r>
      <w:r w:rsidRPr="00C47614">
        <w:rPr>
          <w:rFonts w:ascii="Verdana" w:hAnsi="Verdana" w:cs="Arial"/>
          <w:w w:val="110"/>
          <w:sz w:val="20"/>
          <w:szCs w:val="20"/>
        </w:rPr>
        <w:t>gênero</w:t>
      </w:r>
      <w:r w:rsidRPr="00C47614">
        <w:rPr>
          <w:rFonts w:ascii="Verdana" w:hAnsi="Verdana" w:cs="Arial"/>
          <w:w w:val="109"/>
          <w:sz w:val="20"/>
          <w:szCs w:val="20"/>
        </w:rPr>
        <w:t>,</w:t>
      </w:r>
      <w:r w:rsidRPr="00C47614">
        <w:rPr>
          <w:rFonts w:ascii="Verdana" w:hAnsi="Verdana" w:cs="Arial"/>
          <w:spacing w:val="-2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localização</w:t>
      </w:r>
      <w:r w:rsidRPr="00C47614">
        <w:rPr>
          <w:rFonts w:ascii="Verdana" w:hAnsi="Verdana" w:cs="Arial"/>
          <w:spacing w:val="34"/>
          <w:sz w:val="20"/>
          <w:szCs w:val="20"/>
        </w:rPr>
        <w:t xml:space="preserve"> </w:t>
      </w:r>
      <w:r w:rsidR="00DD0E87">
        <w:rPr>
          <w:rFonts w:ascii="Verdana" w:hAnsi="Verdana" w:cs="Arial"/>
          <w:w w:val="107"/>
          <w:sz w:val="20"/>
          <w:szCs w:val="20"/>
        </w:rPr>
        <w:t>anató</w:t>
      </w:r>
      <w:r w:rsidRPr="00C47614">
        <w:rPr>
          <w:rFonts w:ascii="Verdana" w:hAnsi="Verdana" w:cs="Arial"/>
          <w:w w:val="107"/>
          <w:sz w:val="20"/>
          <w:szCs w:val="20"/>
        </w:rPr>
        <w:t>mica,</w:t>
      </w:r>
      <w:r w:rsidRPr="00C47614">
        <w:rPr>
          <w:rFonts w:ascii="Verdana" w:hAnsi="Verdana" w:cs="Arial"/>
          <w:spacing w:val="-2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história </w:t>
      </w:r>
      <w:r w:rsidRPr="00C47614">
        <w:rPr>
          <w:rFonts w:ascii="Verdana" w:hAnsi="Verdana" w:cs="Arial"/>
          <w:w w:val="111"/>
          <w:sz w:val="20"/>
          <w:szCs w:val="20"/>
        </w:rPr>
        <w:t>natural</w:t>
      </w:r>
      <w:r w:rsidRPr="00C47614">
        <w:rPr>
          <w:rFonts w:ascii="Verdana" w:hAnsi="Verdana" w:cs="Arial"/>
          <w:spacing w:val="-14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4"/>
          <w:sz w:val="20"/>
          <w:szCs w:val="20"/>
        </w:rPr>
        <w:t>imagiológicas.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</w:t>
      </w:r>
      <w:r w:rsidRPr="00C47614">
        <w:rPr>
          <w:rFonts w:ascii="Verdana" w:hAnsi="Verdana" w:cs="Arial"/>
          <w:spacing w:val="-17"/>
          <w:sz w:val="20"/>
          <w:szCs w:val="20"/>
        </w:rPr>
        <w:t>1</w:t>
      </w:r>
      <w:r w:rsidR="00DD0E87">
        <w:rPr>
          <w:rFonts w:ascii="Verdana" w:hAnsi="Verdana" w:cs="Arial"/>
          <w:spacing w:val="-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 ósseas</w:t>
      </w:r>
      <w:r w:rsidRPr="00C47614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crânio</w:t>
      </w:r>
      <w:r w:rsidRPr="00C47614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coluna</w:t>
      </w:r>
      <w:r w:rsidRPr="00C47614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vertebral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1.2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t</w:t>
      </w:r>
      <w:r w:rsidRPr="00C47614">
        <w:rPr>
          <w:rFonts w:ascii="Verdana" w:hAnsi="Verdana" w:cs="Arial"/>
          <w:spacing w:val="1"/>
          <w:w w:val="111"/>
          <w:sz w:val="20"/>
          <w:szCs w:val="20"/>
        </w:rPr>
        <w:t>u</w:t>
      </w:r>
      <w:r w:rsidRPr="00C47614">
        <w:rPr>
          <w:rFonts w:ascii="Verdana" w:hAnsi="Verdana" w:cs="Arial"/>
          <w:w w:val="111"/>
          <w:sz w:val="20"/>
          <w:szCs w:val="20"/>
        </w:rPr>
        <w:t>morais</w:t>
      </w:r>
      <w:r w:rsidRPr="00C47614">
        <w:rPr>
          <w:rFonts w:ascii="Verdana" w:hAnsi="Verdana" w:cs="Arial"/>
          <w:spacing w:val="-6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meníngeas</w:t>
      </w:r>
      <w:r w:rsidRPr="00C47614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(cérebro e</w:t>
      </w:r>
      <w:r w:rsidRPr="00C4761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medula </w:t>
      </w:r>
      <w:r w:rsidRPr="00C47614">
        <w:rPr>
          <w:rFonts w:ascii="Verdana" w:hAnsi="Verdana" w:cs="Arial"/>
          <w:w w:val="106"/>
          <w:sz w:val="20"/>
          <w:szCs w:val="20"/>
        </w:rPr>
        <w:t>espinhal)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1.3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t</w:t>
      </w:r>
      <w:r w:rsidRPr="00C47614">
        <w:rPr>
          <w:rFonts w:ascii="Verdana" w:hAnsi="Verdana" w:cs="Arial"/>
          <w:spacing w:val="1"/>
          <w:w w:val="111"/>
          <w:sz w:val="20"/>
          <w:szCs w:val="20"/>
        </w:rPr>
        <w:t>u</w:t>
      </w:r>
      <w:r w:rsidRPr="00C47614">
        <w:rPr>
          <w:rFonts w:ascii="Verdana" w:hAnsi="Verdana" w:cs="Arial"/>
          <w:w w:val="111"/>
          <w:sz w:val="20"/>
          <w:szCs w:val="20"/>
        </w:rPr>
        <w:t xml:space="preserve">morais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sela </w:t>
      </w:r>
      <w:r w:rsidRPr="00C47614">
        <w:rPr>
          <w:rFonts w:ascii="Verdana" w:hAnsi="Verdana" w:cs="Arial"/>
          <w:w w:val="109"/>
          <w:sz w:val="20"/>
          <w:szCs w:val="20"/>
        </w:rPr>
        <w:t>turca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1.4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t</w:t>
      </w:r>
      <w:r w:rsidRPr="00C47614">
        <w:rPr>
          <w:rFonts w:ascii="Verdana" w:hAnsi="Verdana" w:cs="Arial"/>
          <w:spacing w:val="1"/>
          <w:w w:val="110"/>
          <w:sz w:val="20"/>
          <w:szCs w:val="20"/>
        </w:rPr>
        <w:t>u</w:t>
      </w:r>
      <w:r w:rsidRPr="00C47614">
        <w:rPr>
          <w:rFonts w:ascii="Verdana" w:hAnsi="Verdana" w:cs="Arial"/>
          <w:w w:val="110"/>
          <w:sz w:val="20"/>
          <w:szCs w:val="20"/>
        </w:rPr>
        <w:t>morais</w:t>
      </w:r>
      <w:r w:rsidRPr="00C47614">
        <w:rPr>
          <w:rFonts w:ascii="Verdana" w:hAnsi="Verdana" w:cs="Arial"/>
          <w:spacing w:val="5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região</w:t>
      </w:r>
      <w:r w:rsidRPr="00C47614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pineal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1.5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ocupantes de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espaço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8"/>
          <w:sz w:val="20"/>
          <w:szCs w:val="20"/>
        </w:rPr>
        <w:t>intraparenquimatosas</w:t>
      </w:r>
      <w:proofErr w:type="spellEnd"/>
      <w:r w:rsidRPr="00C47614">
        <w:rPr>
          <w:rFonts w:ascii="Verdana" w:hAnsi="Verdana" w:cs="Arial"/>
          <w:spacing w:val="-13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cerebrais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medula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espinhal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1.6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>t</w:t>
      </w:r>
      <w:r w:rsidRPr="00C47614">
        <w:rPr>
          <w:rFonts w:ascii="Verdana" w:hAnsi="Verdana" w:cs="Arial"/>
          <w:spacing w:val="1"/>
          <w:w w:val="110"/>
          <w:sz w:val="20"/>
          <w:szCs w:val="20"/>
        </w:rPr>
        <w:t>u</w:t>
      </w:r>
      <w:r w:rsidRPr="00C47614">
        <w:rPr>
          <w:rFonts w:ascii="Verdana" w:hAnsi="Verdana" w:cs="Arial"/>
          <w:w w:val="110"/>
          <w:sz w:val="20"/>
          <w:szCs w:val="20"/>
        </w:rPr>
        <w:t>morais</w:t>
      </w:r>
      <w:r w:rsidRPr="00C47614">
        <w:rPr>
          <w:rFonts w:ascii="Verdana" w:hAnsi="Verdana" w:cs="Arial"/>
          <w:spacing w:val="-4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com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origem nas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raízes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nervosas,</w:t>
      </w:r>
      <w:r w:rsidRPr="00C47614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nervos</w:t>
      </w:r>
      <w:r w:rsidRPr="00C47614">
        <w:rPr>
          <w:rFonts w:ascii="Verdana" w:hAnsi="Verdana" w:cs="Arial"/>
          <w:spacing w:val="3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cranianos</w:t>
      </w:r>
      <w:r w:rsidRPr="00C47614">
        <w:rPr>
          <w:rFonts w:ascii="Verdana" w:hAnsi="Verdana" w:cs="Arial"/>
          <w:spacing w:val="4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nervos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periféricos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1.7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responsáveis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por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="00DD0E87">
        <w:rPr>
          <w:rFonts w:ascii="Verdana" w:hAnsi="Verdana" w:cs="Arial"/>
          <w:sz w:val="20"/>
          <w:szCs w:val="20"/>
        </w:rPr>
        <w:t>epilepsia</w:t>
      </w:r>
      <w:r w:rsidRPr="00C4761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9"/>
          <w:sz w:val="20"/>
          <w:szCs w:val="20"/>
        </w:rPr>
        <w:t>refractária</w:t>
      </w:r>
      <w:proofErr w:type="spell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1.8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sz w:val="20"/>
          <w:szCs w:val="20"/>
        </w:rPr>
        <w:t>Diagnóstico</w:t>
      </w:r>
      <w:r w:rsidRPr="00C47614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entidades responsáveis</w:t>
      </w:r>
      <w:proofErr w:type="gramEnd"/>
      <w:r w:rsidRPr="00C47614">
        <w:rPr>
          <w:rFonts w:ascii="Verdana" w:hAnsi="Verdana" w:cs="Arial"/>
          <w:spacing w:val="3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por</w:t>
      </w:r>
      <w:r w:rsidRPr="00C47614">
        <w:rPr>
          <w:rFonts w:ascii="Verdana" w:hAnsi="Verdana" w:cs="Arial"/>
          <w:spacing w:val="3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quadros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demenciais ou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doenças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</w:t>
      </w:r>
      <w:r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movimento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1.9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Diagnóstico de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focais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difusas</w:t>
      </w:r>
      <w:r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substância</w:t>
      </w:r>
      <w:r w:rsidRPr="00C47614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4"/>
          <w:sz w:val="20"/>
          <w:szCs w:val="20"/>
        </w:rPr>
        <w:t>branca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1.10</w:t>
      </w:r>
      <w:r w:rsidRPr="00C47614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Diagnóstico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focais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difusas</w:t>
      </w:r>
      <w:r w:rsidRPr="00C47614">
        <w:rPr>
          <w:rFonts w:ascii="Verdana" w:hAnsi="Verdana" w:cs="Arial"/>
          <w:spacing w:val="6"/>
          <w:sz w:val="20"/>
          <w:szCs w:val="20"/>
        </w:rPr>
        <w:t>,</w:t>
      </w:r>
      <w:r w:rsidR="00DD0E8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meníngeas ou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cerebrais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no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 xml:space="preserve">doente </w:t>
      </w:r>
      <w:proofErr w:type="spellStart"/>
      <w:r w:rsidRPr="00C47614">
        <w:rPr>
          <w:rFonts w:ascii="Verdana" w:hAnsi="Verdana" w:cs="Arial"/>
          <w:w w:val="110"/>
          <w:sz w:val="20"/>
          <w:szCs w:val="20"/>
        </w:rPr>
        <w:t>imunossuprimido</w:t>
      </w:r>
      <w:proofErr w:type="spellEnd"/>
    </w:p>
    <w:p w:rsidR="00C47614" w:rsidRPr="00C47614" w:rsidRDefault="00DD0E87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w w:val="105"/>
          <w:sz w:val="20"/>
          <w:szCs w:val="20"/>
        </w:rPr>
        <w:t>1.11 I</w:t>
      </w:r>
      <w:r w:rsidR="00C47614" w:rsidRPr="00C47614">
        <w:rPr>
          <w:rFonts w:ascii="Verdana" w:hAnsi="Verdana" w:cs="Arial"/>
          <w:w w:val="105"/>
          <w:sz w:val="20"/>
          <w:szCs w:val="20"/>
        </w:rPr>
        <w:t>nvestigação</w:t>
      </w:r>
      <w:r w:rsidR="00C47614" w:rsidRPr="00C47614">
        <w:rPr>
          <w:rFonts w:ascii="Verdana" w:hAnsi="Verdana" w:cs="Arial"/>
          <w:spacing w:val="3"/>
          <w:w w:val="105"/>
          <w:sz w:val="20"/>
          <w:szCs w:val="20"/>
        </w:rPr>
        <w:t xml:space="preserve"> </w:t>
      </w:r>
      <w:r w:rsidR="00C47614" w:rsidRPr="00C47614">
        <w:rPr>
          <w:rFonts w:ascii="Verdana" w:hAnsi="Verdana" w:cs="Arial"/>
          <w:sz w:val="20"/>
          <w:szCs w:val="20"/>
        </w:rPr>
        <w:t>diagnóstica no</w:t>
      </w:r>
      <w:r w:rsidR="00C47614"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="00C47614" w:rsidRPr="00C47614">
        <w:rPr>
          <w:rFonts w:ascii="Verdana" w:hAnsi="Verdana" w:cs="Arial"/>
          <w:sz w:val="20"/>
          <w:szCs w:val="20"/>
        </w:rPr>
        <w:t>doente com</w:t>
      </w:r>
      <w:r w:rsidR="00C47614"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r w:rsidR="00C47614" w:rsidRPr="00C47614">
        <w:rPr>
          <w:rFonts w:ascii="Verdana" w:hAnsi="Verdana" w:cs="Arial"/>
          <w:sz w:val="20"/>
          <w:szCs w:val="20"/>
        </w:rPr>
        <w:t>AVC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1.12</w:t>
      </w:r>
      <w:r w:rsidRPr="00C47614">
        <w:rPr>
          <w:rFonts w:ascii="Verdana" w:hAnsi="Verdana" w:cs="Arial"/>
          <w:spacing w:val="33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Investigação </w:t>
      </w:r>
      <w:proofErr w:type="spellStart"/>
      <w:r w:rsidRPr="00C47614">
        <w:rPr>
          <w:rFonts w:ascii="Verdana" w:hAnsi="Verdana"/>
          <w:i/>
          <w:iCs/>
          <w:sz w:val="20"/>
          <w:szCs w:val="20"/>
        </w:rPr>
        <w:t>pos</w:t>
      </w:r>
      <w:proofErr w:type="spellEnd"/>
      <w:r w:rsidRPr="00C47614">
        <w:rPr>
          <w:rFonts w:ascii="Verdana" w:hAnsi="Verdana"/>
          <w:i/>
          <w:iCs/>
          <w:spacing w:val="-13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i/>
          <w:iCs/>
          <w:sz w:val="20"/>
          <w:szCs w:val="20"/>
        </w:rPr>
        <w:t>mortem</w:t>
      </w:r>
      <w:proofErr w:type="spellEnd"/>
      <w:r w:rsidRPr="00C47614">
        <w:rPr>
          <w:rFonts w:ascii="Verdana" w:hAnsi="Verdana"/>
          <w:i/>
          <w:iCs/>
          <w:spacing w:val="3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anomalias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</w:t>
      </w:r>
      <w:r w:rsidRPr="00C47614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desenvolvimento</w:t>
      </w:r>
      <w:r w:rsidRPr="00C47614">
        <w:rPr>
          <w:rFonts w:ascii="Verdana" w:hAnsi="Verdana" w:cs="Arial"/>
          <w:spacing w:val="-6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outras</w:t>
      </w:r>
      <w:r w:rsidRPr="00C47614">
        <w:rPr>
          <w:rFonts w:ascii="Verdana" w:hAnsi="Verdana" w:cs="Arial"/>
          <w:spacing w:val="4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patologias</w:t>
      </w:r>
      <w:r w:rsidRPr="00C47614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</w:t>
      </w:r>
      <w:r w:rsidRPr="00C47614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 xml:space="preserve">feto, </w:t>
      </w:r>
      <w:r w:rsidRPr="00C47614">
        <w:rPr>
          <w:rFonts w:ascii="Verdana" w:hAnsi="Verdana" w:cs="Arial"/>
          <w:sz w:val="20"/>
          <w:szCs w:val="20"/>
        </w:rPr>
        <w:t>neonato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criança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1.13</w:t>
      </w:r>
      <w:r w:rsidRPr="00C47614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Investigação</w:t>
      </w:r>
      <w:r w:rsidRPr="00C47614">
        <w:rPr>
          <w:rFonts w:ascii="Verdana" w:hAnsi="Verdana" w:cs="Arial"/>
          <w:spacing w:val="23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i/>
          <w:iCs/>
          <w:sz w:val="20"/>
          <w:szCs w:val="20"/>
        </w:rPr>
        <w:t>pos</w:t>
      </w:r>
      <w:proofErr w:type="spellEnd"/>
      <w:r w:rsidRPr="00C47614">
        <w:rPr>
          <w:rFonts w:ascii="Verdana" w:hAnsi="Verdana"/>
          <w:i/>
          <w:iCs/>
          <w:spacing w:val="-13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i/>
          <w:iCs/>
          <w:sz w:val="20"/>
          <w:szCs w:val="20"/>
        </w:rPr>
        <w:t>mortem</w:t>
      </w:r>
      <w:proofErr w:type="spellEnd"/>
      <w:r w:rsidRPr="00C47614">
        <w:rPr>
          <w:rFonts w:ascii="Verdana" w:hAnsi="Verdana"/>
          <w:i/>
          <w:iCs/>
          <w:spacing w:val="3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lesões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traumáticas</w:t>
      </w:r>
      <w:r w:rsidRPr="00C47614">
        <w:rPr>
          <w:rFonts w:ascii="Verdana" w:hAnsi="Verdana" w:cs="Arial"/>
          <w:spacing w:val="-4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cerebrais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medula </w:t>
      </w:r>
      <w:r w:rsidRPr="00C47614">
        <w:rPr>
          <w:rFonts w:ascii="Verdana" w:hAnsi="Verdana" w:cs="Arial"/>
          <w:w w:val="106"/>
          <w:sz w:val="20"/>
          <w:szCs w:val="20"/>
        </w:rPr>
        <w:t>espinhal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b/>
          <w:bCs/>
          <w:sz w:val="20"/>
          <w:szCs w:val="20"/>
        </w:rPr>
        <w:t>2.</w:t>
      </w:r>
      <w:r w:rsidRPr="00C47614">
        <w:rPr>
          <w:rFonts w:ascii="Verdana" w:hAnsi="Verdana" w:cs="Arial"/>
          <w:b/>
          <w:bCs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Biópsia</w:t>
      </w:r>
      <w:r w:rsidRPr="00C47614">
        <w:rPr>
          <w:rFonts w:ascii="Verdana" w:hAnsi="Verdana" w:cs="Arial"/>
          <w:b/>
          <w:bCs/>
          <w:spacing w:val="20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de</w:t>
      </w:r>
      <w:r w:rsidRPr="00C47614">
        <w:rPr>
          <w:rFonts w:ascii="Verdana" w:hAnsi="Verdana" w:cs="Arial"/>
          <w:b/>
          <w:bCs/>
          <w:spacing w:val="23"/>
          <w:sz w:val="20"/>
          <w:szCs w:val="20"/>
        </w:rPr>
        <w:t xml:space="preserve"> </w:t>
      </w:r>
      <w:proofErr w:type="gramStart"/>
      <w:r w:rsidRPr="00C47614">
        <w:rPr>
          <w:rFonts w:ascii="Verdana" w:hAnsi="Verdana" w:cs="Arial"/>
          <w:b/>
          <w:bCs/>
          <w:sz w:val="20"/>
          <w:szCs w:val="20"/>
        </w:rPr>
        <w:t>músculo</w:t>
      </w:r>
      <w:r w:rsidRPr="00C47614">
        <w:rPr>
          <w:rFonts w:ascii="Verdana" w:hAnsi="Verdana" w:cs="Arial"/>
          <w:b/>
          <w:bCs/>
          <w:spacing w:val="31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w w:val="106"/>
          <w:sz w:val="20"/>
          <w:szCs w:val="20"/>
        </w:rPr>
        <w:t>esquelético</w:t>
      </w:r>
      <w:proofErr w:type="gram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Conhecer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</w:t>
      </w:r>
      <w:r w:rsidRPr="00C47614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C47614">
        <w:rPr>
          <w:rFonts w:ascii="Verdana" w:hAnsi="Verdana" w:cs="Arial"/>
          <w:spacing w:val="1"/>
          <w:sz w:val="20"/>
          <w:szCs w:val="20"/>
        </w:rPr>
        <w:t>h</w:t>
      </w:r>
      <w:r w:rsidRPr="00C47614">
        <w:rPr>
          <w:rFonts w:ascii="Verdana" w:hAnsi="Verdana" w:cs="Arial"/>
          <w:sz w:val="20"/>
          <w:szCs w:val="20"/>
        </w:rPr>
        <w:t>ist</w:t>
      </w:r>
      <w:r w:rsidRPr="00C47614">
        <w:rPr>
          <w:rFonts w:ascii="Verdana" w:hAnsi="Verdana" w:cs="Arial"/>
          <w:spacing w:val="9"/>
          <w:sz w:val="20"/>
          <w:szCs w:val="20"/>
        </w:rPr>
        <w:t>o</w:t>
      </w:r>
      <w:r w:rsidRPr="00C47614">
        <w:rPr>
          <w:rFonts w:ascii="Verdana" w:hAnsi="Verdana" w:cs="Arial"/>
          <w:sz w:val="20"/>
          <w:szCs w:val="20"/>
        </w:rPr>
        <w:t>lógicas,</w:t>
      </w:r>
      <w:r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5"/>
          <w:sz w:val="20"/>
          <w:szCs w:val="20"/>
        </w:rPr>
        <w:t>histoenzimológicas</w:t>
      </w:r>
      <w:proofErr w:type="spellEnd"/>
      <w:r w:rsidRPr="00C47614">
        <w:rPr>
          <w:rFonts w:ascii="Verdana" w:hAnsi="Verdana" w:cs="Arial"/>
          <w:spacing w:val="-3"/>
          <w:w w:val="10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10"/>
          <w:sz w:val="20"/>
          <w:szCs w:val="20"/>
        </w:rPr>
        <w:t>ultraestruturais</w:t>
      </w:r>
      <w:proofErr w:type="spellEnd"/>
      <w:r w:rsidRPr="00C47614">
        <w:rPr>
          <w:rFonts w:ascii="Verdana" w:hAnsi="Verdana" w:cs="Arial"/>
          <w:spacing w:val="3"/>
          <w:w w:val="11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do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 xml:space="preserve">músculo </w:t>
      </w:r>
      <w:r w:rsidRPr="00C47614">
        <w:rPr>
          <w:rFonts w:ascii="Verdana" w:hAnsi="Verdana" w:cs="Arial"/>
          <w:w w:val="111"/>
          <w:sz w:val="20"/>
          <w:szCs w:val="20"/>
        </w:rPr>
        <w:t>normal.</w:t>
      </w:r>
      <w:r w:rsidRPr="00C47614">
        <w:rPr>
          <w:rFonts w:ascii="Verdana" w:hAnsi="Verdana" w:cs="Arial"/>
          <w:spacing w:val="-7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1"/>
          <w:sz w:val="20"/>
          <w:szCs w:val="20"/>
        </w:rPr>
        <w:t>Identificar</w:t>
      </w:r>
      <w:r w:rsidRPr="00C47614">
        <w:rPr>
          <w:rFonts w:ascii="Verdana" w:hAnsi="Verdana" w:cs="Arial"/>
          <w:spacing w:val="-6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os</w:t>
      </w:r>
      <w:r w:rsidRPr="00C47614">
        <w:rPr>
          <w:rFonts w:ascii="Verdana" w:hAnsi="Verdana" w:cs="Arial"/>
          <w:spacing w:val="7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diferentes</w:t>
      </w:r>
      <w:r w:rsidRPr="00C47614">
        <w:rPr>
          <w:rFonts w:ascii="Verdana" w:hAnsi="Verdana" w:cs="Arial"/>
          <w:spacing w:val="-8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tipos</w:t>
      </w:r>
      <w:r w:rsidRPr="00C47614">
        <w:rPr>
          <w:rFonts w:ascii="Verdana" w:hAnsi="Verdana" w:cs="Arial"/>
          <w:spacing w:val="5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alterações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patológicas</w:t>
      </w:r>
      <w:r w:rsidRPr="00C47614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observadas</w:t>
      </w:r>
      <w:r w:rsidRPr="00C47614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na</w:t>
      </w:r>
      <w:r w:rsidRPr="00C47614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biópsia</w:t>
      </w:r>
      <w:r w:rsidRPr="00C47614">
        <w:rPr>
          <w:rFonts w:ascii="Verdana" w:hAnsi="Verdana" w:cs="Arial"/>
          <w:spacing w:val="4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2"/>
          <w:sz w:val="20"/>
          <w:szCs w:val="20"/>
        </w:rPr>
        <w:t xml:space="preserve">de </w:t>
      </w:r>
      <w:r w:rsidRPr="00C47614">
        <w:rPr>
          <w:rFonts w:ascii="Verdana" w:hAnsi="Verdana" w:cs="Arial"/>
          <w:w w:val="108"/>
          <w:sz w:val="20"/>
          <w:szCs w:val="20"/>
        </w:rPr>
        <w:t>músculo.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Conhecer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</w:t>
      </w:r>
      <w:r w:rsidRPr="00C47614">
        <w:rPr>
          <w:rFonts w:ascii="Verdana" w:hAnsi="Verdana" w:cs="Arial"/>
          <w:spacing w:val="44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7"/>
          <w:sz w:val="20"/>
          <w:szCs w:val="20"/>
        </w:rPr>
        <w:t>neuropatológicas</w:t>
      </w:r>
      <w:r w:rsidRPr="00C47614">
        <w:rPr>
          <w:rFonts w:ascii="Verdana" w:hAnsi="Verdana" w:cs="Arial"/>
          <w:spacing w:val="-3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das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entidades seguintes,</w:t>
      </w:r>
      <w:r w:rsidRPr="00C47614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incluindo</w:t>
      </w:r>
      <w:r w:rsidRPr="00C47614">
        <w:rPr>
          <w:rFonts w:ascii="Verdana" w:hAnsi="Verdana" w:cs="Arial"/>
          <w:spacing w:val="2"/>
          <w:w w:val="108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8"/>
          <w:sz w:val="20"/>
          <w:szCs w:val="20"/>
        </w:rPr>
        <w:t>histologia</w:t>
      </w:r>
      <w:r w:rsidR="00DD0E87">
        <w:rPr>
          <w:rFonts w:ascii="Verdana" w:hAnsi="Verdana" w:cs="Arial"/>
          <w:sz w:val="20"/>
          <w:szCs w:val="20"/>
        </w:rPr>
        <w:t xml:space="preserve"> (corte </w:t>
      </w:r>
      <w:r w:rsidRPr="00C47614">
        <w:rPr>
          <w:rFonts w:ascii="Verdana" w:hAnsi="Verdana" w:cs="Arial"/>
          <w:sz w:val="20"/>
          <w:szCs w:val="20"/>
        </w:rPr>
        <w:t>congelação,</w:t>
      </w:r>
      <w:r w:rsidRPr="00C47614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parafina e</w:t>
      </w:r>
      <w:r w:rsidRPr="00C47614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cortes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sz w:val="20"/>
          <w:szCs w:val="20"/>
        </w:rPr>
        <w:t>semi-finos</w:t>
      </w:r>
      <w:proofErr w:type="spellEnd"/>
      <w:r w:rsidRPr="00C47614">
        <w:rPr>
          <w:rFonts w:ascii="Verdana" w:hAnsi="Verdana" w:cs="Arial"/>
          <w:sz w:val="20"/>
          <w:szCs w:val="20"/>
        </w:rPr>
        <w:t>),</w:t>
      </w:r>
      <w:r w:rsidRPr="00C47614">
        <w:rPr>
          <w:rFonts w:ascii="Verdana" w:hAnsi="Verdana" w:cs="Arial"/>
          <w:spacing w:val="46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7"/>
          <w:sz w:val="20"/>
          <w:szCs w:val="20"/>
        </w:rPr>
        <w:t>histoenzimologia</w:t>
      </w:r>
      <w:proofErr w:type="spellEnd"/>
      <w:r w:rsidRPr="00C47614">
        <w:rPr>
          <w:rFonts w:ascii="Verdana" w:hAnsi="Verdana" w:cs="Arial"/>
          <w:spacing w:val="-5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10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 w:cs="Arial"/>
          <w:w w:val="106"/>
          <w:sz w:val="20"/>
          <w:szCs w:val="20"/>
        </w:rPr>
        <w:t>ultraestruturaisc</w:t>
      </w:r>
      <w:proofErr w:type="spell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47614" w:rsidRPr="00DD0E87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sz w:val="20"/>
          <w:szCs w:val="20"/>
        </w:rPr>
        <w:t>Em</w:t>
      </w:r>
      <w:r w:rsidRPr="00C47614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cada</w:t>
      </w:r>
      <w:r w:rsidRPr="00C47614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uma</w:t>
      </w:r>
      <w:r w:rsidRPr="00C47614">
        <w:rPr>
          <w:rFonts w:ascii="Verdana" w:hAnsi="Verdana" w:cs="Arial"/>
          <w:spacing w:val="25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das</w:t>
      </w:r>
      <w:r w:rsidRPr="00C47614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entidades </w:t>
      </w:r>
      <w:r w:rsidRPr="00C47614">
        <w:rPr>
          <w:rFonts w:ascii="Verdana" w:hAnsi="Verdana" w:cs="Arial"/>
          <w:w w:val="107"/>
          <w:sz w:val="20"/>
          <w:szCs w:val="20"/>
        </w:rPr>
        <w:t>reconhecer</w:t>
      </w:r>
      <w:r w:rsidRPr="00C47614">
        <w:rPr>
          <w:rFonts w:ascii="Verdana" w:hAnsi="Verdana" w:cs="Arial"/>
          <w:spacing w:val="-4"/>
          <w:w w:val="107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as</w:t>
      </w:r>
      <w:r w:rsidRPr="00C47614">
        <w:rPr>
          <w:rFonts w:ascii="Verdana" w:hAnsi="Verdana" w:cs="Arial"/>
          <w:spacing w:val="-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características clinicas</w:t>
      </w:r>
      <w:r w:rsidRPr="00C47614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principais,</w:t>
      </w:r>
      <w:r w:rsidR="00DD0E87">
        <w:rPr>
          <w:rFonts w:ascii="Verdana" w:hAnsi="Verdana" w:cs="Arial"/>
          <w:spacing w:val="30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incluindo</w:t>
      </w:r>
      <w:r w:rsidRPr="00C47614">
        <w:rPr>
          <w:rFonts w:ascii="Verdana" w:hAnsi="Verdana" w:cs="Arial"/>
          <w:spacing w:val="2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idade</w:t>
      </w:r>
      <w:r w:rsidRPr="00C47614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47614">
        <w:rPr>
          <w:rFonts w:ascii="Verdana" w:hAnsi="Verdana" w:cs="Arial"/>
          <w:w w:val="110"/>
          <w:sz w:val="20"/>
          <w:szCs w:val="20"/>
        </w:rPr>
        <w:t xml:space="preserve">de </w:t>
      </w:r>
      <w:r w:rsidRPr="00C47614">
        <w:rPr>
          <w:rFonts w:ascii="Verdana" w:hAnsi="Verdana" w:cs="Arial"/>
          <w:sz w:val="20"/>
          <w:szCs w:val="20"/>
        </w:rPr>
        <w:t>início,</w:t>
      </w:r>
      <w:r w:rsidRPr="00C47614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grupos</w:t>
      </w:r>
      <w:r w:rsidRPr="00C47614">
        <w:rPr>
          <w:rFonts w:ascii="Verdana" w:hAnsi="Verdana" w:cs="Arial"/>
          <w:spacing w:val="4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musculares </w:t>
      </w:r>
      <w:r w:rsidRPr="00C47614">
        <w:rPr>
          <w:rFonts w:ascii="Verdana" w:hAnsi="Verdana" w:cs="Arial"/>
          <w:w w:val="106"/>
          <w:sz w:val="20"/>
          <w:szCs w:val="20"/>
        </w:rPr>
        <w:t>envolvidos,</w:t>
      </w:r>
      <w:r w:rsidRPr="00C47614">
        <w:rPr>
          <w:rFonts w:ascii="Verdana" w:hAnsi="Verdana" w:cs="Arial"/>
          <w:spacing w:val="-23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6"/>
          <w:sz w:val="20"/>
          <w:szCs w:val="20"/>
        </w:rPr>
        <w:t>predisposição</w:t>
      </w:r>
      <w:r w:rsidRPr="00C47614">
        <w:rPr>
          <w:rFonts w:ascii="Verdana" w:hAnsi="Verdana" w:cs="Arial"/>
          <w:spacing w:val="-5"/>
          <w:w w:val="106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gênero,</w:t>
      </w:r>
      <w:r w:rsidRPr="00C47614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alterações</w:t>
      </w:r>
      <w:r w:rsidRPr="00C47614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genéticas</w:t>
      </w:r>
      <w:r w:rsidRPr="00C47614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1"/>
          <w:sz w:val="20"/>
          <w:szCs w:val="20"/>
        </w:rPr>
        <w:t>padrão</w:t>
      </w:r>
      <w:r w:rsidR="00DD0E87">
        <w:rPr>
          <w:rFonts w:ascii="Verdana" w:hAnsi="Verdana" w:cs="Arial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de</w:t>
      </w:r>
      <w:r w:rsidRPr="00C47614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9"/>
          <w:sz w:val="20"/>
          <w:szCs w:val="20"/>
        </w:rPr>
        <w:t>hereditariedade</w:t>
      </w:r>
      <w:r w:rsidRPr="00C47614">
        <w:rPr>
          <w:rFonts w:ascii="Verdana" w:hAnsi="Verdana" w:cs="Arial"/>
          <w:spacing w:val="1"/>
          <w:w w:val="10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e</w:t>
      </w:r>
      <w:r w:rsidRPr="00C47614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 xml:space="preserve">história </w:t>
      </w:r>
      <w:r w:rsidRPr="00C47614">
        <w:rPr>
          <w:rFonts w:ascii="Verdana" w:hAnsi="Verdana" w:cs="Arial"/>
          <w:w w:val="111"/>
          <w:sz w:val="20"/>
          <w:szCs w:val="20"/>
        </w:rPr>
        <w:t>natural</w:t>
      </w:r>
      <w:r w:rsidRPr="00C47614">
        <w:rPr>
          <w:rFonts w:ascii="Verdana" w:hAnsi="Verdana" w:cs="Arial"/>
          <w:spacing w:val="-24"/>
          <w:w w:val="111"/>
          <w:sz w:val="20"/>
          <w:szCs w:val="20"/>
        </w:rPr>
        <w:t xml:space="preserve"> </w:t>
      </w:r>
      <w:r w:rsidRPr="00C47614">
        <w:rPr>
          <w:rFonts w:ascii="Verdana" w:hAnsi="Verdana" w:cs="Arial"/>
          <w:sz w:val="20"/>
          <w:szCs w:val="20"/>
        </w:rPr>
        <w:t>da</w:t>
      </w:r>
      <w:r w:rsidRPr="00C47614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47614">
        <w:rPr>
          <w:rFonts w:ascii="Verdana" w:hAnsi="Verdana" w:cs="Arial"/>
          <w:w w:val="105"/>
          <w:sz w:val="20"/>
          <w:szCs w:val="20"/>
        </w:rPr>
        <w:t>doença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w w:val="105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2.1</w:t>
      </w:r>
      <w:r w:rsidRPr="00C47614">
        <w:rPr>
          <w:rFonts w:ascii="Verdana" w:hAnsi="Verdana"/>
          <w:spacing w:val="4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Doenças</w:t>
      </w:r>
      <w:r w:rsidRPr="00C47614">
        <w:rPr>
          <w:rFonts w:ascii="Verdana" w:hAnsi="Verdana"/>
          <w:spacing w:val="39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w w:val="107"/>
          <w:sz w:val="20"/>
          <w:szCs w:val="20"/>
        </w:rPr>
        <w:t>neurogénias</w:t>
      </w:r>
      <w:proofErr w:type="spell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2.2</w:t>
      </w:r>
      <w:r w:rsidRPr="00C47614">
        <w:rPr>
          <w:rFonts w:ascii="Verdana" w:hAnsi="Verdana"/>
          <w:spacing w:val="25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Distrofias</w:t>
      </w:r>
      <w:r w:rsidRPr="00C47614">
        <w:rPr>
          <w:rFonts w:ascii="Verdana" w:hAnsi="Verdana"/>
          <w:spacing w:val="10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musculares</w:t>
      </w:r>
      <w:r w:rsidRPr="00C47614">
        <w:rPr>
          <w:rFonts w:ascii="Verdana" w:hAnsi="Verdana"/>
          <w:spacing w:val="8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e</w:t>
      </w:r>
      <w:r w:rsidRPr="00C47614">
        <w:rPr>
          <w:rFonts w:ascii="Verdana" w:hAnsi="Verdana"/>
          <w:spacing w:val="12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 xml:space="preserve">doenças </w:t>
      </w:r>
      <w:r w:rsidRPr="00C47614">
        <w:rPr>
          <w:rFonts w:ascii="Verdana" w:hAnsi="Verdana"/>
          <w:w w:val="107"/>
          <w:sz w:val="20"/>
          <w:szCs w:val="20"/>
        </w:rPr>
        <w:t>associadas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2.3</w:t>
      </w:r>
      <w:r w:rsidRPr="00C47614">
        <w:rPr>
          <w:rFonts w:ascii="Verdana" w:hAnsi="Verdana"/>
          <w:spacing w:val="25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39"/>
          <w:sz w:val="20"/>
          <w:szCs w:val="20"/>
        </w:rPr>
        <w:t xml:space="preserve"> </w:t>
      </w:r>
      <w:r w:rsidRPr="00C47614">
        <w:rPr>
          <w:rFonts w:ascii="Verdana" w:hAnsi="Verdana"/>
          <w:w w:val="108"/>
          <w:sz w:val="20"/>
          <w:szCs w:val="20"/>
        </w:rPr>
        <w:t>congénitas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2.4</w:t>
      </w:r>
      <w:r w:rsidRPr="00C47614">
        <w:rPr>
          <w:rFonts w:ascii="Verdana" w:hAnsi="Verdana"/>
          <w:spacing w:val="24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44"/>
          <w:sz w:val="20"/>
          <w:szCs w:val="20"/>
        </w:rPr>
        <w:t xml:space="preserve"> </w:t>
      </w:r>
      <w:r w:rsidRPr="00C47614">
        <w:rPr>
          <w:rFonts w:ascii="Verdana" w:hAnsi="Verdana"/>
          <w:w w:val="104"/>
          <w:sz w:val="20"/>
          <w:szCs w:val="20"/>
        </w:rPr>
        <w:t>miofibrilares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2.5</w:t>
      </w:r>
      <w:r w:rsidRPr="00C47614">
        <w:rPr>
          <w:rFonts w:ascii="Verdana" w:hAnsi="Verdana"/>
          <w:spacing w:val="22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44"/>
          <w:sz w:val="20"/>
          <w:szCs w:val="20"/>
        </w:rPr>
        <w:t xml:space="preserve"> </w:t>
      </w:r>
      <w:r w:rsidRPr="00C47614">
        <w:rPr>
          <w:rFonts w:ascii="Verdana" w:hAnsi="Verdana"/>
          <w:w w:val="107"/>
          <w:sz w:val="20"/>
          <w:szCs w:val="20"/>
        </w:rPr>
        <w:t>metabólicas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2.6</w:t>
      </w:r>
      <w:r w:rsidRPr="00C47614">
        <w:rPr>
          <w:rFonts w:ascii="Verdana" w:hAnsi="Verdana"/>
          <w:spacing w:val="23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31"/>
          <w:sz w:val="20"/>
          <w:szCs w:val="20"/>
        </w:rPr>
        <w:t xml:space="preserve"> </w:t>
      </w:r>
      <w:r w:rsidRPr="00C47614">
        <w:rPr>
          <w:rFonts w:ascii="Verdana" w:hAnsi="Verdana"/>
          <w:w w:val="109"/>
          <w:sz w:val="20"/>
          <w:szCs w:val="20"/>
        </w:rPr>
        <w:t>endócrinas</w:t>
      </w:r>
      <w:r w:rsidRPr="00C47614">
        <w:rPr>
          <w:rFonts w:ascii="Verdana" w:hAnsi="Verdana"/>
          <w:spacing w:val="-9"/>
          <w:w w:val="109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e</w:t>
      </w:r>
      <w:r w:rsidRPr="00C47614">
        <w:rPr>
          <w:rFonts w:ascii="Verdana" w:hAnsi="Verdana"/>
          <w:spacing w:val="13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w w:val="108"/>
          <w:sz w:val="20"/>
          <w:szCs w:val="20"/>
        </w:rPr>
        <w:t>canalopatias</w:t>
      </w:r>
      <w:proofErr w:type="spellEnd"/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2.7</w:t>
      </w:r>
      <w:r w:rsidRPr="00C47614">
        <w:rPr>
          <w:rFonts w:ascii="Verdana" w:hAnsi="Verdana"/>
          <w:spacing w:val="5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sz w:val="20"/>
          <w:szCs w:val="20"/>
        </w:rPr>
        <w:t>Sindromes</w:t>
      </w:r>
      <w:proofErr w:type="spellEnd"/>
      <w:r w:rsidRPr="00C47614">
        <w:rPr>
          <w:rFonts w:ascii="Verdana" w:hAnsi="Verdana"/>
          <w:sz w:val="20"/>
          <w:szCs w:val="20"/>
        </w:rPr>
        <w:t xml:space="preserve"> </w:t>
      </w:r>
      <w:r w:rsidRPr="00C47614">
        <w:rPr>
          <w:rFonts w:ascii="Verdana" w:hAnsi="Verdana"/>
          <w:w w:val="106"/>
          <w:sz w:val="20"/>
          <w:szCs w:val="20"/>
        </w:rPr>
        <w:t>miasténicos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2.8</w:t>
      </w:r>
      <w:r w:rsidRPr="00C47614">
        <w:rPr>
          <w:rFonts w:ascii="Verdana" w:hAnsi="Verdana"/>
          <w:spacing w:val="19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40"/>
          <w:sz w:val="20"/>
          <w:szCs w:val="20"/>
        </w:rPr>
        <w:t xml:space="preserve"> </w:t>
      </w:r>
      <w:r w:rsidRPr="00C47614">
        <w:rPr>
          <w:rFonts w:ascii="Verdana" w:hAnsi="Verdana"/>
          <w:w w:val="106"/>
          <w:sz w:val="20"/>
          <w:szCs w:val="20"/>
        </w:rPr>
        <w:t>inflamatórias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2.9</w:t>
      </w:r>
      <w:r w:rsidRPr="00C47614">
        <w:rPr>
          <w:rFonts w:ascii="Verdana" w:hAnsi="Verdana"/>
          <w:spacing w:val="23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Miopatias</w:t>
      </w:r>
      <w:r w:rsidRPr="00C47614">
        <w:rPr>
          <w:rFonts w:ascii="Verdana" w:hAnsi="Verdana"/>
          <w:spacing w:val="35"/>
          <w:sz w:val="20"/>
          <w:szCs w:val="20"/>
        </w:rPr>
        <w:t xml:space="preserve"> </w:t>
      </w:r>
      <w:r w:rsidRPr="00C47614">
        <w:rPr>
          <w:rFonts w:ascii="Verdana" w:hAnsi="Verdana"/>
          <w:w w:val="104"/>
          <w:sz w:val="20"/>
          <w:szCs w:val="20"/>
        </w:rPr>
        <w:t>tóxicas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47614">
        <w:rPr>
          <w:rFonts w:ascii="Verdana" w:hAnsi="Verdana" w:cs="Arial"/>
          <w:b/>
          <w:bCs/>
          <w:sz w:val="20"/>
          <w:szCs w:val="20"/>
        </w:rPr>
        <w:t>3.</w:t>
      </w:r>
      <w:r w:rsidRPr="00C47614">
        <w:rPr>
          <w:rFonts w:ascii="Verdana" w:hAnsi="Verdana" w:cs="Arial"/>
          <w:b/>
          <w:bCs/>
          <w:spacing w:val="5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w w:val="96"/>
          <w:sz w:val="20"/>
          <w:szCs w:val="20"/>
        </w:rPr>
        <w:t>Biópsia</w:t>
      </w:r>
      <w:r w:rsidRPr="00C47614">
        <w:rPr>
          <w:rFonts w:ascii="Verdana" w:hAnsi="Verdana" w:cs="Arial"/>
          <w:b/>
          <w:bCs/>
          <w:spacing w:val="1"/>
          <w:w w:val="96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de</w:t>
      </w:r>
      <w:r w:rsidRPr="00C47614">
        <w:rPr>
          <w:rFonts w:ascii="Verdana" w:hAnsi="Verdana" w:cs="Arial"/>
          <w:b/>
          <w:bCs/>
          <w:spacing w:val="9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sz w:val="20"/>
          <w:szCs w:val="20"/>
        </w:rPr>
        <w:t>nervo</w:t>
      </w:r>
      <w:r w:rsidRPr="00C47614">
        <w:rPr>
          <w:rFonts w:ascii="Verdana" w:hAnsi="Verdana" w:cs="Arial"/>
          <w:b/>
          <w:bCs/>
          <w:spacing w:val="10"/>
          <w:sz w:val="20"/>
          <w:szCs w:val="20"/>
        </w:rPr>
        <w:t xml:space="preserve"> </w:t>
      </w:r>
      <w:r w:rsidRPr="00C47614">
        <w:rPr>
          <w:rFonts w:ascii="Verdana" w:hAnsi="Verdana" w:cs="Arial"/>
          <w:b/>
          <w:bCs/>
          <w:w w:val="102"/>
          <w:sz w:val="20"/>
          <w:szCs w:val="20"/>
        </w:rPr>
        <w:t>periférico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Conhecer</w:t>
      </w:r>
      <w:r w:rsidRPr="00C47614">
        <w:rPr>
          <w:rFonts w:ascii="Verdana" w:hAnsi="Verdana"/>
          <w:spacing w:val="49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as</w:t>
      </w:r>
      <w:r w:rsidRPr="00C47614">
        <w:rPr>
          <w:rFonts w:ascii="Verdana" w:hAnsi="Verdana"/>
          <w:spacing w:val="16"/>
          <w:sz w:val="20"/>
          <w:szCs w:val="20"/>
        </w:rPr>
        <w:t xml:space="preserve"> </w:t>
      </w:r>
      <w:r w:rsidRPr="00C47614">
        <w:rPr>
          <w:rFonts w:ascii="Verdana" w:hAnsi="Verdana"/>
          <w:w w:val="107"/>
          <w:sz w:val="20"/>
          <w:szCs w:val="20"/>
        </w:rPr>
        <w:t>características</w:t>
      </w:r>
      <w:r w:rsidRPr="00C47614">
        <w:rPr>
          <w:rFonts w:ascii="Verdana" w:hAnsi="Verdana"/>
          <w:spacing w:val="6"/>
          <w:w w:val="107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histológicas</w:t>
      </w:r>
      <w:r w:rsidRPr="00C47614">
        <w:rPr>
          <w:rFonts w:ascii="Verdana" w:hAnsi="Verdana"/>
          <w:spacing w:val="35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e</w:t>
      </w:r>
      <w:r w:rsidRPr="00C47614">
        <w:rPr>
          <w:rFonts w:ascii="Verdana" w:hAnsi="Verdana"/>
          <w:spacing w:val="26"/>
          <w:sz w:val="20"/>
          <w:szCs w:val="20"/>
        </w:rPr>
        <w:t xml:space="preserve"> </w:t>
      </w:r>
      <w:proofErr w:type="spellStart"/>
      <w:r w:rsidRPr="00C47614">
        <w:rPr>
          <w:rFonts w:ascii="Verdana" w:hAnsi="Verdana"/>
          <w:w w:val="109"/>
          <w:sz w:val="20"/>
          <w:szCs w:val="20"/>
        </w:rPr>
        <w:t>ultraestruturais</w:t>
      </w:r>
      <w:proofErr w:type="spellEnd"/>
      <w:r w:rsidRPr="00C47614">
        <w:rPr>
          <w:rFonts w:ascii="Verdana" w:hAnsi="Verdana"/>
          <w:spacing w:val="-8"/>
          <w:w w:val="109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do</w:t>
      </w:r>
      <w:r w:rsidRPr="00C47614">
        <w:rPr>
          <w:rFonts w:ascii="Verdana" w:hAnsi="Verdana"/>
          <w:spacing w:val="31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nervo</w:t>
      </w:r>
      <w:r w:rsidRPr="00C47614">
        <w:rPr>
          <w:rFonts w:ascii="Verdana" w:hAnsi="Verdana"/>
          <w:spacing w:val="35"/>
          <w:sz w:val="20"/>
          <w:szCs w:val="20"/>
        </w:rPr>
        <w:t xml:space="preserve"> </w:t>
      </w:r>
      <w:r w:rsidRPr="00C47614">
        <w:rPr>
          <w:rFonts w:ascii="Verdana" w:hAnsi="Verdana"/>
          <w:w w:val="105"/>
          <w:sz w:val="20"/>
          <w:szCs w:val="20"/>
        </w:rPr>
        <w:t>normal.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w w:val="106"/>
          <w:sz w:val="20"/>
          <w:szCs w:val="20"/>
        </w:rPr>
        <w:t>3.11nvestigação</w:t>
      </w:r>
      <w:r w:rsidRPr="00C47614">
        <w:rPr>
          <w:rFonts w:ascii="Verdana" w:hAnsi="Verdana"/>
          <w:spacing w:val="2"/>
          <w:w w:val="106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diagnóstica</w:t>
      </w:r>
      <w:r w:rsidRPr="00C47614">
        <w:rPr>
          <w:rFonts w:ascii="Verdana" w:hAnsi="Verdana"/>
          <w:spacing w:val="11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no</w:t>
      </w:r>
      <w:r w:rsidRPr="00C47614">
        <w:rPr>
          <w:rFonts w:ascii="Verdana" w:hAnsi="Verdana"/>
          <w:spacing w:val="10"/>
          <w:sz w:val="20"/>
          <w:szCs w:val="20"/>
        </w:rPr>
        <w:t xml:space="preserve"> </w:t>
      </w:r>
      <w:r w:rsidRPr="00C47614">
        <w:rPr>
          <w:rFonts w:ascii="Verdana" w:hAnsi="Verdana"/>
          <w:w w:val="114"/>
          <w:sz w:val="20"/>
          <w:szCs w:val="20"/>
        </w:rPr>
        <w:t>doente</w:t>
      </w:r>
      <w:r w:rsidRPr="00C47614">
        <w:rPr>
          <w:rFonts w:ascii="Verdana" w:hAnsi="Verdana"/>
          <w:spacing w:val="-10"/>
          <w:w w:val="114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com</w:t>
      </w:r>
      <w:r w:rsidRPr="00C47614">
        <w:rPr>
          <w:rFonts w:ascii="Verdana" w:hAnsi="Verdana"/>
          <w:spacing w:val="36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 xml:space="preserve">neuropatia </w:t>
      </w:r>
      <w:r w:rsidRPr="00C47614">
        <w:rPr>
          <w:rFonts w:ascii="Verdana" w:hAnsi="Verdana"/>
          <w:w w:val="103"/>
          <w:sz w:val="20"/>
          <w:szCs w:val="20"/>
        </w:rPr>
        <w:t>periférica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47614">
        <w:rPr>
          <w:rFonts w:ascii="Verdana" w:hAnsi="Verdana"/>
          <w:sz w:val="20"/>
          <w:szCs w:val="20"/>
        </w:rPr>
        <w:t>3.2</w:t>
      </w:r>
      <w:r w:rsidRPr="00C47614">
        <w:rPr>
          <w:rFonts w:ascii="Verdana" w:hAnsi="Verdana"/>
          <w:spacing w:val="28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Investigação</w:t>
      </w:r>
      <w:r w:rsidRPr="00C47614">
        <w:rPr>
          <w:rFonts w:ascii="Verdana" w:hAnsi="Verdana"/>
          <w:spacing w:val="30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diagnóstica de</w:t>
      </w:r>
      <w:r w:rsidRPr="00C47614">
        <w:rPr>
          <w:rFonts w:ascii="Verdana" w:hAnsi="Verdana"/>
          <w:spacing w:val="37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lesões</w:t>
      </w:r>
      <w:r w:rsidRPr="00C47614">
        <w:rPr>
          <w:rFonts w:ascii="Verdana" w:hAnsi="Verdana"/>
          <w:spacing w:val="35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tumorais</w:t>
      </w:r>
      <w:r w:rsidRPr="00C47614">
        <w:rPr>
          <w:rFonts w:ascii="Verdana" w:hAnsi="Verdana"/>
          <w:spacing w:val="3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do</w:t>
      </w:r>
      <w:r w:rsidRPr="00C47614">
        <w:rPr>
          <w:rFonts w:ascii="Verdana" w:hAnsi="Verdana"/>
          <w:spacing w:val="31"/>
          <w:sz w:val="20"/>
          <w:szCs w:val="20"/>
        </w:rPr>
        <w:t xml:space="preserve"> </w:t>
      </w:r>
      <w:r w:rsidRPr="00C47614">
        <w:rPr>
          <w:rFonts w:ascii="Verdana" w:hAnsi="Verdana"/>
          <w:sz w:val="20"/>
          <w:szCs w:val="20"/>
        </w:rPr>
        <w:t>nervo</w:t>
      </w:r>
      <w:r w:rsidRPr="00C47614">
        <w:rPr>
          <w:rFonts w:ascii="Verdana" w:hAnsi="Verdana"/>
          <w:spacing w:val="37"/>
          <w:sz w:val="20"/>
          <w:szCs w:val="20"/>
        </w:rPr>
        <w:t xml:space="preserve"> </w:t>
      </w:r>
      <w:r w:rsidRPr="00C47614">
        <w:rPr>
          <w:rFonts w:ascii="Verdana" w:hAnsi="Verdana"/>
          <w:w w:val="104"/>
          <w:sz w:val="20"/>
          <w:szCs w:val="20"/>
        </w:rPr>
        <w:t>periférico</w:t>
      </w:r>
    </w:p>
    <w:p w:rsidR="00C47614" w:rsidRPr="00C47614" w:rsidRDefault="00C47614" w:rsidP="00C4761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color w:val="3F3F3F"/>
          <w:sz w:val="20"/>
          <w:szCs w:val="20"/>
        </w:rPr>
      </w:pPr>
    </w:p>
    <w:sectPr w:rsidR="00C47614" w:rsidRPr="00C47614" w:rsidSect="00A02545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14" w:rsidRDefault="00C47614" w:rsidP="00A02545">
      <w:r>
        <w:separator/>
      </w:r>
    </w:p>
  </w:endnote>
  <w:endnote w:type="continuationSeparator" w:id="0">
    <w:p w:rsidR="00C47614" w:rsidRDefault="00C47614" w:rsidP="00A0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87" w:rsidRPr="00DD0E87" w:rsidRDefault="00DD0E87">
    <w:pPr>
      <w:pStyle w:val="Rodap"/>
      <w:rPr>
        <w:sz w:val="16"/>
        <w:szCs w:val="16"/>
      </w:rPr>
    </w:pPr>
    <w:r w:rsidRPr="00DD0E87">
      <w:rPr>
        <w:sz w:val="16"/>
        <w:szCs w:val="16"/>
      </w:rPr>
      <w:t>CNE de 21.03.2016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14" w:rsidRDefault="00C47614" w:rsidP="00A02545">
      <w:r>
        <w:separator/>
      </w:r>
    </w:p>
  </w:footnote>
  <w:footnote w:type="continuationSeparator" w:id="0">
    <w:p w:rsidR="00C47614" w:rsidRDefault="00C47614" w:rsidP="00A0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14" w:rsidRDefault="00C47614" w:rsidP="00A02545">
    <w:pPr>
      <w:pStyle w:val="Cabealho"/>
      <w:ind w:hanging="1701"/>
    </w:pPr>
    <w:r w:rsidRPr="00A02545">
      <w:rPr>
        <w:noProof/>
      </w:rPr>
      <w:drawing>
        <wp:inline distT="0" distB="0" distL="0" distR="0">
          <wp:extent cx="7556500" cy="1238250"/>
          <wp:effectExtent l="19050" t="0" r="6350" b="0"/>
          <wp:docPr id="30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6" cy="123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A2D"/>
    <w:multiLevelType w:val="hybridMultilevel"/>
    <w:tmpl w:val="C90C5D7A"/>
    <w:lvl w:ilvl="0" w:tplc="E2521D5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764EEE"/>
    <w:multiLevelType w:val="hybridMultilevel"/>
    <w:tmpl w:val="16589F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33"/>
    <w:rsid w:val="001D3E16"/>
    <w:rsid w:val="00276D09"/>
    <w:rsid w:val="00292755"/>
    <w:rsid w:val="002E22DB"/>
    <w:rsid w:val="002E4F33"/>
    <w:rsid w:val="00A02545"/>
    <w:rsid w:val="00B4438F"/>
    <w:rsid w:val="00B720B9"/>
    <w:rsid w:val="00C47614"/>
    <w:rsid w:val="00C556E2"/>
    <w:rsid w:val="00DD0E87"/>
    <w:rsid w:val="00E054C8"/>
    <w:rsid w:val="00EE322A"/>
    <w:rsid w:val="00F4491D"/>
    <w:rsid w:val="00F75A2B"/>
    <w:rsid w:val="00FD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33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E4F33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0254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254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Artur Paiva</dc:creator>
  <cp:lastModifiedBy>MCeu</cp:lastModifiedBy>
  <cp:revision>5</cp:revision>
  <dcterms:created xsi:type="dcterms:W3CDTF">2015-08-19T12:01:00Z</dcterms:created>
  <dcterms:modified xsi:type="dcterms:W3CDTF">2016-05-02T10:32:00Z</dcterms:modified>
</cp:coreProperties>
</file>